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1F0E" w14:textId="453B5BCE" w:rsidR="003C0ED9" w:rsidRDefault="00C57133" w:rsidP="003C0ED9">
      <w:pPr>
        <w:widowControl w:val="0"/>
        <w:autoSpaceDE w:val="0"/>
        <w:autoSpaceDN w:val="0"/>
        <w:adjustRightInd w:val="0"/>
        <w:rPr>
          <w:rFonts w:ascii="Times" w:hAnsi="Times" w:cs="Times"/>
          <w:lang w:val="en-US"/>
        </w:rPr>
      </w:pPr>
      <w:r>
        <w:rPr>
          <w:rFonts w:ascii="Times" w:hAnsi="Times" w:cs="Times"/>
          <w:noProof/>
          <w:lang w:val="en-US" w:eastAsia="en-US"/>
        </w:rPr>
        <w:drawing>
          <wp:anchor distT="0" distB="0" distL="114300" distR="114300" simplePos="0" relativeHeight="251658240" behindDoc="0" locked="0" layoutInCell="1" allowOverlap="1" wp14:anchorId="3F4AD7AD" wp14:editId="00593C71">
            <wp:simplePos x="0" y="0"/>
            <wp:positionH relativeFrom="column">
              <wp:posOffset>685800</wp:posOffset>
            </wp:positionH>
            <wp:positionV relativeFrom="paragraph">
              <wp:posOffset>0</wp:posOffset>
            </wp:positionV>
            <wp:extent cx="3834130" cy="1028065"/>
            <wp:effectExtent l="0" t="0" r="1270" b="0"/>
            <wp:wrapThrough wrapText="bothSides">
              <wp:wrapPolygon edited="0">
                <wp:start x="0" y="0"/>
                <wp:lineTo x="0" y="20813"/>
                <wp:lineTo x="21464" y="20813"/>
                <wp:lineTo x="2146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3834130" cy="1028065"/>
                    </a:xfrm>
                    <a:prstGeom prst="rect">
                      <a:avLst/>
                    </a:prstGeom>
                  </pic:spPr>
                </pic:pic>
              </a:graphicData>
            </a:graphic>
            <wp14:sizeRelH relativeFrom="page">
              <wp14:pctWidth>0</wp14:pctWidth>
            </wp14:sizeRelH>
            <wp14:sizeRelV relativeFrom="page">
              <wp14:pctHeight>0</wp14:pctHeight>
            </wp14:sizeRelV>
          </wp:anchor>
        </w:drawing>
      </w:r>
      <w:r w:rsidR="003C0ED9">
        <w:rPr>
          <w:rFonts w:ascii="Times" w:hAnsi="Times" w:cs="Times"/>
          <w:noProof/>
          <w:lang w:val="en-US" w:eastAsia="en-US"/>
        </w:rPr>
        <w:drawing>
          <wp:inline distT="0" distB="0" distL="0" distR="0" wp14:anchorId="0E42F9F4" wp14:editId="3A7BCA8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3C0ED9">
        <w:rPr>
          <w:rFonts w:ascii="Times" w:hAnsi="Times" w:cs="Times"/>
          <w:lang w:val="en-US"/>
        </w:rPr>
        <w:t xml:space="preserve"> </w:t>
      </w:r>
    </w:p>
    <w:p w14:paraId="623420D5" w14:textId="77777777" w:rsidR="003C0ED9" w:rsidRDefault="003C0ED9" w:rsidP="003C0ED9">
      <w:pPr>
        <w:widowControl w:val="0"/>
        <w:autoSpaceDE w:val="0"/>
        <w:autoSpaceDN w:val="0"/>
        <w:adjustRightInd w:val="0"/>
        <w:rPr>
          <w:rFonts w:ascii="Times" w:hAnsi="Times" w:cs="Times"/>
          <w:lang w:val="en-US"/>
        </w:rPr>
      </w:pPr>
      <w:r>
        <w:rPr>
          <w:rFonts w:ascii="Times" w:hAnsi="Times" w:cs="Times"/>
          <w:noProof/>
          <w:lang w:val="en-US" w:eastAsia="en-US"/>
        </w:rPr>
        <w:drawing>
          <wp:inline distT="0" distB="0" distL="0" distR="0" wp14:anchorId="1C19F83B" wp14:editId="2B54AFC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409A12" w14:textId="77777777" w:rsidR="00C57133" w:rsidRDefault="00C57133" w:rsidP="00463450">
      <w:pPr>
        <w:widowControl w:val="0"/>
        <w:autoSpaceDE w:val="0"/>
        <w:autoSpaceDN w:val="0"/>
        <w:adjustRightInd w:val="0"/>
        <w:spacing w:after="240"/>
        <w:jc w:val="center"/>
        <w:rPr>
          <w:rFonts w:ascii="Calibri" w:hAnsi="Calibri" w:cs="Calibri"/>
          <w:b/>
          <w:bCs/>
          <w:sz w:val="32"/>
          <w:szCs w:val="32"/>
          <w:lang w:val="en-US"/>
        </w:rPr>
      </w:pPr>
    </w:p>
    <w:p w14:paraId="79639228" w14:textId="7AB81FAB" w:rsidR="005C6FAF" w:rsidRDefault="005C6FAF" w:rsidP="00463450">
      <w:pPr>
        <w:widowControl w:val="0"/>
        <w:autoSpaceDE w:val="0"/>
        <w:autoSpaceDN w:val="0"/>
        <w:adjustRightInd w:val="0"/>
        <w:spacing w:after="240"/>
        <w:jc w:val="center"/>
        <w:rPr>
          <w:rFonts w:ascii="Calibri" w:hAnsi="Calibri" w:cs="Calibri"/>
          <w:b/>
          <w:bCs/>
          <w:sz w:val="32"/>
          <w:szCs w:val="32"/>
          <w:lang w:val="en-US"/>
        </w:rPr>
      </w:pPr>
    </w:p>
    <w:p w14:paraId="04A3E2A7" w14:textId="750F4191" w:rsidR="005C6FAF" w:rsidRDefault="005C6FAF" w:rsidP="005C6FAF">
      <w:pPr>
        <w:jc w:val="center"/>
        <w:rPr>
          <w:rFonts w:ascii="Calibri" w:hAnsi="Calibri" w:cs="Calibri"/>
          <w:sz w:val="32"/>
          <w:szCs w:val="32"/>
          <w:lang w:val="en-US"/>
        </w:rPr>
      </w:pPr>
      <w:r w:rsidRPr="002218F3">
        <w:rPr>
          <w:rFonts w:ascii="Calibri" w:hAnsi="Calibri" w:cs="Calibri"/>
          <w:b/>
          <w:bCs/>
          <w:sz w:val="28"/>
          <w:szCs w:val="28"/>
          <w:lang w:val="en-US"/>
        </w:rPr>
        <w:t xml:space="preserve">TERM THREE, 2021 OVERVIEW, YEAR </w:t>
      </w:r>
      <w:r>
        <w:rPr>
          <w:rFonts w:ascii="Calibri" w:hAnsi="Calibri" w:cs="Calibri"/>
          <w:b/>
          <w:bCs/>
          <w:sz w:val="28"/>
          <w:szCs w:val="28"/>
          <w:lang w:val="en-US"/>
        </w:rPr>
        <w:t>5</w:t>
      </w:r>
      <w:r>
        <w:rPr>
          <w:rFonts w:ascii="Calibri" w:hAnsi="Calibri" w:cs="Calibri"/>
          <w:b/>
          <w:bCs/>
          <w:sz w:val="28"/>
          <w:szCs w:val="28"/>
          <w:lang w:val="en-US"/>
        </w:rPr>
        <w:br/>
      </w:r>
      <w:r w:rsidRPr="002218F3">
        <w:rPr>
          <w:rFonts w:ascii="Calibri" w:hAnsi="Calibri" w:cs="Calibri"/>
          <w:b/>
          <w:bCs/>
          <w:sz w:val="28"/>
          <w:szCs w:val="28"/>
          <w:lang w:val="en-US"/>
        </w:rPr>
        <w:t>TEACHERS:</w:t>
      </w:r>
      <w:r>
        <w:rPr>
          <w:rFonts w:ascii="Calibri" w:hAnsi="Calibri" w:cs="Calibri"/>
          <w:b/>
          <w:bCs/>
          <w:sz w:val="28"/>
          <w:szCs w:val="28"/>
          <w:lang w:val="en-US"/>
        </w:rPr>
        <w:t xml:space="preserve"> Matthew </w:t>
      </w:r>
      <w:proofErr w:type="spellStart"/>
      <w:r>
        <w:rPr>
          <w:rFonts w:ascii="Calibri" w:hAnsi="Calibri" w:cs="Calibri"/>
          <w:b/>
          <w:bCs/>
          <w:sz w:val="28"/>
          <w:szCs w:val="28"/>
          <w:lang w:val="en-US"/>
        </w:rPr>
        <w:t>Annetta</w:t>
      </w:r>
      <w:proofErr w:type="spellEnd"/>
      <w:r>
        <w:rPr>
          <w:rFonts w:ascii="Calibri" w:hAnsi="Calibri" w:cs="Calibri"/>
          <w:b/>
          <w:bCs/>
          <w:sz w:val="28"/>
          <w:szCs w:val="28"/>
          <w:lang w:val="en-US"/>
        </w:rPr>
        <w:t xml:space="preserve"> &amp; Yvette </w:t>
      </w:r>
      <w:proofErr w:type="spellStart"/>
      <w:r>
        <w:rPr>
          <w:rFonts w:ascii="Calibri" w:hAnsi="Calibri" w:cs="Calibri"/>
          <w:b/>
          <w:bCs/>
          <w:sz w:val="28"/>
          <w:szCs w:val="28"/>
          <w:lang w:val="en-US"/>
        </w:rPr>
        <w:t>Vingelis</w:t>
      </w:r>
      <w:proofErr w:type="spellEnd"/>
      <w:r>
        <w:rPr>
          <w:rFonts w:ascii="Calibri" w:hAnsi="Calibri" w:cs="Calibri"/>
          <w:b/>
          <w:bCs/>
          <w:sz w:val="28"/>
          <w:szCs w:val="28"/>
          <w:lang w:val="en-US"/>
        </w:rPr>
        <w:t xml:space="preserve"> &amp; Adriana </w:t>
      </w:r>
      <w:proofErr w:type="spellStart"/>
      <w:r>
        <w:rPr>
          <w:rFonts w:ascii="Calibri" w:hAnsi="Calibri" w:cs="Calibri"/>
          <w:b/>
          <w:bCs/>
          <w:sz w:val="28"/>
          <w:szCs w:val="28"/>
          <w:lang w:val="en-US"/>
        </w:rPr>
        <w:t>Graziani</w:t>
      </w:r>
      <w:proofErr w:type="spellEnd"/>
      <w:r>
        <w:rPr>
          <w:rFonts w:ascii="Calibri" w:hAnsi="Calibri" w:cs="Calibri"/>
          <w:b/>
          <w:bCs/>
          <w:sz w:val="28"/>
          <w:szCs w:val="28"/>
          <w:lang w:val="en-US"/>
        </w:rPr>
        <w:br/>
      </w:r>
    </w:p>
    <w:tbl>
      <w:tblPr>
        <w:tblpPr w:leftFromText="180" w:rightFromText="180" w:vertAnchor="page" w:horzAnchor="page" w:tblpX="1009" w:tblpY="3809"/>
        <w:tblW w:w="10173" w:type="dxa"/>
        <w:tblBorders>
          <w:top w:val="nil"/>
          <w:left w:val="nil"/>
          <w:right w:val="nil"/>
        </w:tblBorders>
        <w:tblLayout w:type="fixed"/>
        <w:tblLook w:val="0000" w:firstRow="0" w:lastRow="0" w:firstColumn="0" w:lastColumn="0" w:noHBand="0" w:noVBand="0"/>
      </w:tblPr>
      <w:tblGrid>
        <w:gridCol w:w="4111"/>
        <w:gridCol w:w="6062"/>
      </w:tblGrid>
      <w:tr w:rsidR="005C6FAF" w:rsidRPr="00C57133" w14:paraId="24DDF67A" w14:textId="77777777" w:rsidTr="005C6FAF">
        <w:trPr>
          <w:trHeight w:val="660"/>
        </w:trPr>
        <w:tc>
          <w:tcPr>
            <w:tcW w:w="10173" w:type="dxa"/>
            <w:gridSpan w:val="2"/>
            <w:tcBorders>
              <w:top w:val="single" w:sz="18" w:space="0" w:color="auto"/>
              <w:left w:val="single" w:sz="15" w:space="0" w:color="auto"/>
              <w:bottom w:val="single" w:sz="2" w:space="0" w:color="auto"/>
              <w:right w:val="single" w:sz="2" w:space="0" w:color="auto"/>
            </w:tcBorders>
            <w:tcMar>
              <w:top w:w="20" w:type="nil"/>
              <w:left w:w="20" w:type="nil"/>
              <w:bottom w:w="20" w:type="nil"/>
              <w:right w:w="20" w:type="nil"/>
            </w:tcMar>
          </w:tcPr>
          <w:p w14:paraId="3529DB65" w14:textId="77777777" w:rsidR="005C6FAF" w:rsidRDefault="005C6FAF" w:rsidP="005C6FAF">
            <w:pPr>
              <w:jc w:val="center"/>
              <w:rPr>
                <w:rFonts w:ascii="Century Gothic" w:hAnsi="Century Gothic"/>
              </w:rPr>
            </w:pPr>
            <w:r w:rsidRPr="00C57133">
              <w:rPr>
                <w:rFonts w:ascii="Century Gothic" w:hAnsi="Century Gothic"/>
              </w:rPr>
              <w:t xml:space="preserve">Welcome to the Term Three learning for the Year </w:t>
            </w:r>
            <w:r>
              <w:rPr>
                <w:rFonts w:ascii="Century Gothic" w:hAnsi="Century Gothic"/>
              </w:rPr>
              <w:t xml:space="preserve">5 </w:t>
            </w:r>
            <w:r w:rsidRPr="00C57133">
              <w:rPr>
                <w:rFonts w:ascii="Century Gothic" w:hAnsi="Century Gothic"/>
              </w:rPr>
              <w:t xml:space="preserve">class. </w:t>
            </w:r>
          </w:p>
          <w:p w14:paraId="21D288FC" w14:textId="77777777" w:rsidR="005C6FAF" w:rsidRPr="00C57133" w:rsidRDefault="005C6FAF" w:rsidP="005C6FAF">
            <w:pPr>
              <w:jc w:val="center"/>
              <w:rPr>
                <w:rFonts w:ascii="Century Gothic" w:hAnsi="Century Gothic"/>
              </w:rPr>
            </w:pPr>
            <w:r>
              <w:rPr>
                <w:rFonts w:ascii="Century Gothic" w:hAnsi="Century Gothic"/>
              </w:rPr>
              <w:t>This term, s</w:t>
            </w:r>
            <w:r w:rsidRPr="00C57133">
              <w:rPr>
                <w:rFonts w:ascii="Century Gothic" w:hAnsi="Century Gothic"/>
              </w:rPr>
              <w:t>tudent learning will focus on:</w:t>
            </w:r>
          </w:p>
        </w:tc>
      </w:tr>
      <w:tr w:rsidR="005C6FAF" w14:paraId="6F84239B" w14:textId="77777777" w:rsidTr="005C6FAF">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7245725F" w14:textId="77777777" w:rsidR="005C6FAF" w:rsidRDefault="005C6FAF" w:rsidP="005C6FAF">
            <w:pPr>
              <w:widowControl w:val="0"/>
              <w:autoSpaceDE w:val="0"/>
              <w:autoSpaceDN w:val="0"/>
              <w:adjustRightInd w:val="0"/>
              <w:spacing w:after="240"/>
              <w:rPr>
                <w:rFonts w:ascii="Century Gothic" w:hAnsi="Century Gothic" w:cs="Times"/>
                <w:b/>
                <w:sz w:val="26"/>
                <w:szCs w:val="26"/>
                <w:lang w:val="en-US"/>
              </w:rPr>
            </w:pPr>
            <w:r w:rsidRPr="0036043C">
              <w:rPr>
                <w:rFonts w:ascii="Century Gothic" w:hAnsi="Century Gothic" w:cs="Times"/>
                <w:b/>
                <w:sz w:val="26"/>
                <w:szCs w:val="26"/>
                <w:lang w:val="en-US"/>
              </w:rPr>
              <w:t>Religion</w:t>
            </w:r>
            <w:r>
              <w:rPr>
                <w:rFonts w:ascii="Century Gothic" w:hAnsi="Century Gothic" w:cs="Times"/>
                <w:b/>
                <w:sz w:val="26"/>
                <w:szCs w:val="26"/>
                <w:lang w:val="en-US"/>
              </w:rPr>
              <w:t xml:space="preserve"> (New Crossways)</w:t>
            </w:r>
          </w:p>
          <w:p w14:paraId="6D418E5C" w14:textId="77777777" w:rsidR="005C6FAF" w:rsidRPr="00F06693" w:rsidRDefault="005C6FAF" w:rsidP="005C6FAF">
            <w:pPr>
              <w:widowControl w:val="0"/>
              <w:autoSpaceDE w:val="0"/>
              <w:autoSpaceDN w:val="0"/>
              <w:adjustRightInd w:val="0"/>
              <w:spacing w:after="240"/>
              <w:rPr>
                <w:rFonts w:ascii="Century Gothic" w:hAnsi="Century Gothic" w:cs="Times"/>
                <w:sz w:val="22"/>
                <w:szCs w:val="22"/>
                <w:lang w:val="en-US"/>
              </w:rPr>
            </w:pPr>
            <w:r>
              <w:rPr>
                <w:rFonts w:ascii="Century Gothic" w:hAnsi="Century Gothic" w:cs="Times"/>
                <w:b/>
                <w:sz w:val="26"/>
                <w:szCs w:val="26"/>
                <w:lang w:val="en-US"/>
              </w:rPr>
              <w:t xml:space="preserve">New </w:t>
            </w:r>
            <w:r w:rsidRPr="00463450">
              <w:rPr>
                <w:rFonts w:ascii="Century Gothic" w:hAnsi="Century Gothic" w:cs="Times"/>
                <w:b/>
                <w:sz w:val="26"/>
                <w:szCs w:val="26"/>
                <w:lang w:val="en-US"/>
              </w:rPr>
              <w:t>MITIOG</w:t>
            </w:r>
            <w:r w:rsidRPr="00463450">
              <w:rPr>
                <w:rFonts w:ascii="Century Gothic" w:hAnsi="Century Gothic" w:cs="Times"/>
                <w:sz w:val="26"/>
                <w:szCs w:val="26"/>
                <w:lang w:val="en-US"/>
              </w:rPr>
              <w:t xml:space="preserve"> </w:t>
            </w:r>
            <w:r w:rsidRPr="00463450">
              <w:rPr>
                <w:rFonts w:ascii="Century Gothic" w:hAnsi="Century Gothic" w:cs="Times"/>
                <w:sz w:val="22"/>
                <w:szCs w:val="22"/>
                <w:lang w:val="en-US"/>
              </w:rPr>
              <w:t>(Made in the image of God)</w:t>
            </w:r>
            <w:r>
              <w:rPr>
                <w:rFonts w:ascii="Century Gothic" w:hAnsi="Century Gothic" w:cs="Times"/>
                <w:sz w:val="22"/>
                <w:szCs w:val="22"/>
                <w:lang w:val="en-US"/>
              </w:rPr>
              <w:br/>
            </w:r>
            <w:hyperlink r:id="rId10" w:history="1">
              <w:r w:rsidRPr="00467869">
                <w:rPr>
                  <w:rStyle w:val="Hyperlink"/>
                  <w:rFonts w:ascii="Century Gothic" w:hAnsi="Century Gothic" w:cs="Times"/>
                  <w:sz w:val="22"/>
                  <w:szCs w:val="22"/>
                  <w:lang w:val="en-US"/>
                </w:rPr>
                <w:t>Links</w:t>
              </w:r>
            </w:hyperlink>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6FF5656"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sidRPr="00BA1FA2">
              <w:rPr>
                <w:rFonts w:ascii="Century Gothic" w:hAnsi="Century Gothic" w:cs="Times"/>
                <w:b/>
                <w:bCs/>
                <w:noProof/>
                <w:sz w:val="20"/>
                <w:szCs w:val="20"/>
                <w:u w:val="single"/>
                <w:lang w:val="en-US"/>
              </w:rPr>
              <w:t>Power Brings Change</w:t>
            </w:r>
            <w:r>
              <w:rPr>
                <w:rFonts w:ascii="Century Gothic" w:hAnsi="Century Gothic" w:cs="Times"/>
                <w:noProof/>
                <w:sz w:val="20"/>
                <w:szCs w:val="20"/>
                <w:lang w:val="en-US"/>
              </w:rPr>
              <w:t>: What was Jesus’ law of love, and how can Iive it?</w:t>
            </w:r>
          </w:p>
          <w:p w14:paraId="0C9FDEE9"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*God, Us and Faith</w:t>
            </w:r>
          </w:p>
          <w:p w14:paraId="6C3756ED"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*Church for the World</w:t>
            </w:r>
          </w:p>
          <w:p w14:paraId="220EAA7A" w14:textId="77777777" w:rsidR="005C6FAF" w:rsidRDefault="005C6FAF" w:rsidP="005C6FAF">
            <w:pPr>
              <w:widowControl w:val="0"/>
              <w:autoSpaceDE w:val="0"/>
              <w:autoSpaceDN w:val="0"/>
              <w:adjustRightInd w:val="0"/>
              <w:rPr>
                <w:rFonts w:ascii="Century Gothic" w:hAnsi="Century Gothic" w:cs="Times"/>
                <w:noProof/>
                <w:sz w:val="20"/>
                <w:szCs w:val="20"/>
                <w:lang w:val="en-US"/>
              </w:rPr>
            </w:pPr>
          </w:p>
          <w:p w14:paraId="27AEBED9"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b/>
                <w:bCs/>
                <w:noProof/>
                <w:sz w:val="20"/>
                <w:szCs w:val="20"/>
                <w:u w:val="single"/>
                <w:lang w:val="en-US"/>
              </w:rPr>
              <w:t>Made in the Image of God</w:t>
            </w:r>
            <w:r>
              <w:rPr>
                <w:rFonts w:ascii="Century Gothic" w:hAnsi="Century Gothic" w:cs="Times"/>
                <w:noProof/>
                <w:sz w:val="20"/>
                <w:szCs w:val="20"/>
                <w:lang w:val="en-US"/>
              </w:rPr>
              <w:t xml:space="preserve">: </w:t>
            </w:r>
          </w:p>
          <w:p w14:paraId="75DC4AF8"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*Identity</w:t>
            </w:r>
          </w:p>
          <w:p w14:paraId="1F34F884"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*Relationships</w:t>
            </w:r>
          </w:p>
          <w:p w14:paraId="4E2EB37F"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*Human Development</w:t>
            </w:r>
          </w:p>
          <w:p w14:paraId="70A8FD47"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*Reproduction and Reproductive Health</w:t>
            </w:r>
          </w:p>
          <w:p w14:paraId="1E098D72" w14:textId="77777777" w:rsidR="005C6FAF" w:rsidRPr="00C57133" w:rsidRDefault="005C6FAF" w:rsidP="005C6FAF">
            <w:pPr>
              <w:widowControl w:val="0"/>
              <w:autoSpaceDE w:val="0"/>
              <w:autoSpaceDN w:val="0"/>
              <w:adjustRightInd w:val="0"/>
              <w:rPr>
                <w:rFonts w:ascii="Century Gothic" w:hAnsi="Century Gothic" w:cs="Times"/>
                <w:noProof/>
                <w:sz w:val="20"/>
                <w:szCs w:val="20"/>
                <w:lang w:val="en-US"/>
              </w:rPr>
            </w:pPr>
          </w:p>
        </w:tc>
      </w:tr>
      <w:tr w:rsidR="005C6FAF" w14:paraId="6E824251" w14:textId="77777777" w:rsidTr="005C6FAF">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B56DF4E" w14:textId="77777777" w:rsidR="005C6FAF" w:rsidRPr="0036043C" w:rsidRDefault="005C6FAF" w:rsidP="005C6FAF">
            <w:pPr>
              <w:widowControl w:val="0"/>
              <w:autoSpaceDE w:val="0"/>
              <w:autoSpaceDN w:val="0"/>
              <w:adjustRightInd w:val="0"/>
              <w:spacing w:after="240"/>
              <w:rPr>
                <w:rFonts w:ascii="Century Gothic" w:hAnsi="Century Gothic" w:cs="Times"/>
                <w:b/>
                <w:sz w:val="26"/>
                <w:szCs w:val="26"/>
                <w:lang w:val="en-US"/>
              </w:rPr>
            </w:pPr>
            <w:r>
              <w:rPr>
                <w:rFonts w:ascii="Century Gothic" w:hAnsi="Century Gothic" w:cs="Times"/>
                <w:b/>
                <w:sz w:val="26"/>
                <w:szCs w:val="26"/>
                <w:lang w:val="en-US"/>
              </w:rPr>
              <w:t>Child Protection Curriculum</w:t>
            </w:r>
            <w:r>
              <w:rPr>
                <w:rFonts w:ascii="Century Gothic" w:hAnsi="Century Gothic" w:cs="Times"/>
                <w:b/>
                <w:sz w:val="26"/>
                <w:szCs w:val="26"/>
                <w:lang w:val="en-US"/>
              </w:rPr>
              <w:br/>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EC17FB1" w14:textId="77777777" w:rsidR="005C6FAF" w:rsidRDefault="005C6FAF" w:rsidP="005C6FAF">
            <w:pPr>
              <w:widowControl w:val="0"/>
              <w:autoSpaceDE w:val="0"/>
              <w:autoSpaceDN w:val="0"/>
              <w:adjustRightInd w:val="0"/>
              <w:rPr>
                <w:rFonts w:ascii="Century Gothic" w:hAnsi="Century Gothic" w:cs="Times"/>
                <w:b/>
                <w:bCs/>
                <w:noProof/>
                <w:sz w:val="20"/>
                <w:szCs w:val="20"/>
                <w:u w:val="single"/>
                <w:lang w:val="en-US"/>
              </w:rPr>
            </w:pPr>
          </w:p>
          <w:p w14:paraId="304C604D"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b/>
                <w:bCs/>
                <w:noProof/>
                <w:sz w:val="20"/>
                <w:szCs w:val="20"/>
                <w:u w:val="single"/>
                <w:lang w:val="en-US"/>
              </w:rPr>
              <w:t>Identity and Relationships</w:t>
            </w:r>
            <w:r>
              <w:rPr>
                <w:rFonts w:ascii="Century Gothic" w:hAnsi="Century Gothic" w:cs="Times"/>
                <w:noProof/>
                <w:sz w:val="20"/>
                <w:szCs w:val="20"/>
                <w:lang w:val="en-US"/>
              </w:rPr>
              <w:t xml:space="preserve">: </w:t>
            </w:r>
          </w:p>
          <w:p w14:paraId="7D1729E2"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*Exploring relationships</w:t>
            </w:r>
          </w:p>
          <w:p w14:paraId="7CAEC0FA"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*Healthy and Unhealthy Relationships</w:t>
            </w:r>
          </w:p>
          <w:p w14:paraId="572E3D04"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b/>
                <w:bCs/>
                <w:noProof/>
                <w:sz w:val="20"/>
                <w:szCs w:val="20"/>
                <w:u w:val="single"/>
                <w:lang w:val="en-US"/>
              </w:rPr>
              <w:t>Trust and Networks:</w:t>
            </w:r>
            <w:r>
              <w:rPr>
                <w:rFonts w:ascii="Century Gothic" w:hAnsi="Century Gothic" w:cs="Times"/>
                <w:noProof/>
                <w:sz w:val="20"/>
                <w:szCs w:val="20"/>
                <w:lang w:val="en-US"/>
              </w:rPr>
              <w:t xml:space="preserve"> </w:t>
            </w:r>
          </w:p>
          <w:p w14:paraId="23E7A895"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*Trusted Networks</w:t>
            </w:r>
          </w:p>
          <w:p w14:paraId="093B25B6" w14:textId="77777777" w:rsidR="005C6FAF" w:rsidRDefault="005C6FAF" w:rsidP="005C6FAF">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*Privacy and the Body</w:t>
            </w:r>
          </w:p>
          <w:p w14:paraId="3D2278D4" w14:textId="77777777" w:rsidR="005C6FAF" w:rsidRPr="00C57133" w:rsidRDefault="005C6FAF" w:rsidP="005C6FAF">
            <w:pPr>
              <w:widowControl w:val="0"/>
              <w:autoSpaceDE w:val="0"/>
              <w:autoSpaceDN w:val="0"/>
              <w:adjustRightInd w:val="0"/>
              <w:rPr>
                <w:rFonts w:ascii="Century Gothic" w:hAnsi="Century Gothic" w:cs="Times"/>
                <w:noProof/>
                <w:sz w:val="20"/>
                <w:szCs w:val="20"/>
                <w:lang w:val="en-US"/>
              </w:rPr>
            </w:pPr>
          </w:p>
        </w:tc>
      </w:tr>
      <w:tr w:rsidR="005C6FAF" w14:paraId="1022AF43" w14:textId="77777777" w:rsidTr="005C6FAF">
        <w:tc>
          <w:tcPr>
            <w:tcW w:w="4111" w:type="dxa"/>
            <w:tcBorders>
              <w:top w:val="single" w:sz="2" w:space="0" w:color="auto"/>
              <w:left w:val="single" w:sz="15" w:space="0" w:color="auto"/>
              <w:bottom w:val="single" w:sz="7" w:space="0" w:color="auto"/>
              <w:right w:val="single" w:sz="2" w:space="0" w:color="auto"/>
            </w:tcBorders>
            <w:tcMar>
              <w:top w:w="20" w:type="nil"/>
              <w:left w:w="20" w:type="nil"/>
              <w:bottom w:w="20" w:type="nil"/>
              <w:right w:w="20" w:type="nil"/>
            </w:tcMar>
          </w:tcPr>
          <w:p w14:paraId="16370D72" w14:textId="77777777" w:rsidR="005C6FAF" w:rsidRDefault="005C6FAF" w:rsidP="005C6FAF">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English</w:t>
            </w:r>
          </w:p>
          <w:p w14:paraId="590B972B" w14:textId="77777777" w:rsidR="005C6FAF" w:rsidRPr="003C0ED9" w:rsidRDefault="005C6FAF" w:rsidP="005C6FAF">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2"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2CB334C6" w14:textId="77777777" w:rsidR="005C6FAF" w:rsidRPr="00175847" w:rsidRDefault="005C6FAF" w:rsidP="005C6FAF">
            <w:pPr>
              <w:widowControl w:val="0"/>
              <w:autoSpaceDE w:val="0"/>
              <w:autoSpaceDN w:val="0"/>
              <w:adjustRightInd w:val="0"/>
              <w:rPr>
                <w:rFonts w:ascii="Century Gothic" w:hAnsi="Century Gothic" w:cs="Times"/>
                <w:b/>
                <w:bCs/>
                <w:noProof/>
                <w:sz w:val="20"/>
                <w:szCs w:val="20"/>
                <w:lang w:val="en-US"/>
              </w:rPr>
            </w:pPr>
            <w:r w:rsidRPr="00175847">
              <w:rPr>
                <w:rFonts w:ascii="Century Gothic" w:hAnsi="Century Gothic" w:cs="Times"/>
                <w:b/>
                <w:bCs/>
                <w:noProof/>
                <w:sz w:val="20"/>
                <w:szCs w:val="20"/>
                <w:u w:val="single"/>
                <w:lang w:val="en-US"/>
              </w:rPr>
              <w:t>Writing</w:t>
            </w:r>
            <w:r w:rsidRPr="00175847">
              <w:rPr>
                <w:rFonts w:ascii="Century Gothic" w:hAnsi="Century Gothic" w:cs="Times"/>
                <w:b/>
                <w:bCs/>
                <w:noProof/>
                <w:sz w:val="20"/>
                <w:szCs w:val="20"/>
                <w:lang w:val="en-US"/>
              </w:rPr>
              <w:t xml:space="preserve">: </w:t>
            </w:r>
          </w:p>
          <w:p w14:paraId="71FC55D6" w14:textId="77777777" w:rsidR="005C6FAF" w:rsidRPr="00175847" w:rsidRDefault="005C6FAF" w:rsidP="005C6FAF">
            <w:pPr>
              <w:widowControl w:val="0"/>
              <w:autoSpaceDE w:val="0"/>
              <w:autoSpaceDN w:val="0"/>
              <w:adjustRightInd w:val="0"/>
              <w:rPr>
                <w:rFonts w:ascii="Century Gothic" w:hAnsi="Century Gothic" w:cs="Times"/>
                <w:noProof/>
                <w:sz w:val="20"/>
                <w:szCs w:val="20"/>
                <w:lang w:val="en-US"/>
              </w:rPr>
            </w:pPr>
            <w:r w:rsidRPr="00175847">
              <w:rPr>
                <w:rFonts w:ascii="Century Gothic" w:hAnsi="Century Gothic" w:cs="Times"/>
                <w:noProof/>
                <w:sz w:val="20"/>
                <w:szCs w:val="20"/>
                <w:lang w:val="en-US"/>
              </w:rPr>
              <w:t>*Report Writing</w:t>
            </w:r>
          </w:p>
          <w:p w14:paraId="7875DEA3" w14:textId="77777777" w:rsidR="005C6FAF" w:rsidRPr="00175847" w:rsidRDefault="005C6FAF" w:rsidP="005C6FAF">
            <w:pPr>
              <w:widowControl w:val="0"/>
              <w:autoSpaceDE w:val="0"/>
              <w:autoSpaceDN w:val="0"/>
              <w:adjustRightInd w:val="0"/>
              <w:rPr>
                <w:rFonts w:ascii="Century Gothic" w:hAnsi="Century Gothic" w:cs="Times"/>
                <w:noProof/>
                <w:sz w:val="20"/>
                <w:szCs w:val="20"/>
                <w:lang w:val="en-US"/>
              </w:rPr>
            </w:pPr>
            <w:r w:rsidRPr="00175847">
              <w:rPr>
                <w:rFonts w:ascii="Century Gothic" w:hAnsi="Century Gothic" w:cs="Times"/>
                <w:noProof/>
                <w:sz w:val="20"/>
                <w:szCs w:val="20"/>
                <w:lang w:val="en-US"/>
              </w:rPr>
              <w:t>-locating appropriate sources, researching, note taking, referencing, rephrasing</w:t>
            </w:r>
          </w:p>
          <w:p w14:paraId="5CEB02A2" w14:textId="77777777" w:rsidR="005C6FAF" w:rsidRPr="00175847" w:rsidRDefault="005C6FAF" w:rsidP="005C6FAF">
            <w:pPr>
              <w:widowControl w:val="0"/>
              <w:autoSpaceDE w:val="0"/>
              <w:autoSpaceDN w:val="0"/>
              <w:adjustRightInd w:val="0"/>
              <w:rPr>
                <w:rFonts w:ascii="Century Gothic" w:hAnsi="Century Gothic" w:cs="Times"/>
                <w:b/>
                <w:bCs/>
                <w:noProof/>
                <w:sz w:val="20"/>
                <w:szCs w:val="20"/>
                <w:lang w:val="en-US"/>
              </w:rPr>
            </w:pPr>
            <w:r w:rsidRPr="00175847">
              <w:rPr>
                <w:rFonts w:ascii="Century Gothic" w:hAnsi="Century Gothic" w:cs="Times"/>
                <w:b/>
                <w:bCs/>
                <w:noProof/>
                <w:sz w:val="20"/>
                <w:szCs w:val="20"/>
                <w:u w:val="single"/>
                <w:lang w:val="en-US"/>
              </w:rPr>
              <w:t>Reading:</w:t>
            </w:r>
            <w:r w:rsidRPr="00175847">
              <w:rPr>
                <w:rFonts w:ascii="Century Gothic" w:hAnsi="Century Gothic" w:cs="Times"/>
                <w:b/>
                <w:bCs/>
                <w:noProof/>
                <w:sz w:val="20"/>
                <w:szCs w:val="20"/>
                <w:lang w:val="en-US"/>
              </w:rPr>
              <w:t xml:space="preserve"> </w:t>
            </w:r>
          </w:p>
          <w:p w14:paraId="3ED0DE96" w14:textId="77777777" w:rsidR="005C6FAF" w:rsidRPr="00175847" w:rsidRDefault="005C6FAF" w:rsidP="005C6FAF">
            <w:pPr>
              <w:widowControl w:val="0"/>
              <w:autoSpaceDE w:val="0"/>
              <w:autoSpaceDN w:val="0"/>
              <w:adjustRightInd w:val="0"/>
              <w:rPr>
                <w:rFonts w:ascii="Century Gothic" w:hAnsi="Century Gothic" w:cs="Times"/>
                <w:noProof/>
                <w:sz w:val="20"/>
                <w:szCs w:val="20"/>
                <w:lang w:val="en-US"/>
              </w:rPr>
            </w:pPr>
            <w:r w:rsidRPr="00175847">
              <w:rPr>
                <w:rFonts w:ascii="Century Gothic" w:hAnsi="Century Gothic" w:cs="Times"/>
                <w:noProof/>
                <w:sz w:val="20"/>
                <w:szCs w:val="20"/>
                <w:lang w:val="en-US"/>
              </w:rPr>
              <w:t xml:space="preserve">*Guided Reading, Independent </w:t>
            </w:r>
          </w:p>
          <w:p w14:paraId="6DF8033F" w14:textId="77777777" w:rsidR="005C6FAF" w:rsidRPr="00175847" w:rsidRDefault="005C6FAF" w:rsidP="005C6FAF">
            <w:pPr>
              <w:widowControl w:val="0"/>
              <w:autoSpaceDE w:val="0"/>
              <w:autoSpaceDN w:val="0"/>
              <w:adjustRightInd w:val="0"/>
              <w:rPr>
                <w:rFonts w:ascii="Century Gothic" w:hAnsi="Century Gothic" w:cs="Times"/>
                <w:b/>
                <w:bCs/>
                <w:noProof/>
                <w:sz w:val="20"/>
                <w:szCs w:val="20"/>
                <w:u w:val="single"/>
                <w:lang w:val="en-US"/>
              </w:rPr>
            </w:pPr>
            <w:r w:rsidRPr="00175847">
              <w:rPr>
                <w:rFonts w:ascii="Century Gothic" w:hAnsi="Century Gothic" w:cs="Times"/>
                <w:b/>
                <w:bCs/>
                <w:noProof/>
                <w:sz w:val="20"/>
                <w:szCs w:val="20"/>
                <w:u w:val="single"/>
                <w:lang w:val="en-US"/>
              </w:rPr>
              <w:t xml:space="preserve">Spelling/ Functional Grammar: </w:t>
            </w:r>
          </w:p>
          <w:p w14:paraId="5EA17129" w14:textId="77777777" w:rsidR="005C6FAF" w:rsidRPr="00175847" w:rsidRDefault="005C6FAF" w:rsidP="005C6FAF">
            <w:pPr>
              <w:widowControl w:val="0"/>
              <w:autoSpaceDE w:val="0"/>
              <w:autoSpaceDN w:val="0"/>
              <w:adjustRightInd w:val="0"/>
              <w:rPr>
                <w:rFonts w:ascii="Century Gothic" w:hAnsi="Century Gothic" w:cs="Times"/>
                <w:noProof/>
                <w:sz w:val="20"/>
                <w:szCs w:val="20"/>
                <w:u w:val="single"/>
                <w:lang w:val="en-US"/>
              </w:rPr>
            </w:pPr>
            <w:r w:rsidRPr="00175847">
              <w:rPr>
                <w:rFonts w:ascii="Century Gothic" w:hAnsi="Century Gothic" w:cs="Times"/>
                <w:noProof/>
                <w:sz w:val="20"/>
                <w:szCs w:val="20"/>
                <w:lang w:val="en-US"/>
              </w:rPr>
              <w:t>*Jolly Phonics</w:t>
            </w:r>
          </w:p>
          <w:p w14:paraId="727F13AC" w14:textId="77777777" w:rsidR="005C6FAF" w:rsidRPr="00C57133" w:rsidRDefault="005C6FAF" w:rsidP="005C6FAF">
            <w:pPr>
              <w:widowControl w:val="0"/>
              <w:autoSpaceDE w:val="0"/>
              <w:autoSpaceDN w:val="0"/>
              <w:adjustRightInd w:val="0"/>
              <w:rPr>
                <w:rFonts w:ascii="Century Gothic" w:hAnsi="Century Gothic" w:cs="Times"/>
                <w:noProof/>
                <w:sz w:val="20"/>
                <w:szCs w:val="20"/>
                <w:lang w:val="en-US"/>
              </w:rPr>
            </w:pPr>
          </w:p>
        </w:tc>
      </w:tr>
      <w:tr w:rsidR="005C6FAF" w14:paraId="6B8E165E"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DAA67E5" w14:textId="77777777" w:rsidR="005C6FAF"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Mathematics</w:t>
            </w:r>
            <w:r w:rsidRPr="003C0ED9">
              <w:rPr>
                <w:rFonts w:ascii="Century Gothic" w:hAnsi="Century Gothic" w:cs="Calibri"/>
                <w:b/>
                <w:bCs/>
                <w:sz w:val="26"/>
                <w:szCs w:val="26"/>
                <w:lang w:val="en-US"/>
              </w:rPr>
              <w:t xml:space="preserve"> </w:t>
            </w:r>
          </w:p>
          <w:p w14:paraId="2D608BC4" w14:textId="77777777" w:rsidR="005C6FAF" w:rsidRPr="00463450" w:rsidRDefault="005C6FAF" w:rsidP="005C6FAF">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BDEB44B" w14:textId="77777777" w:rsidR="005C6FAF" w:rsidRPr="00175847" w:rsidRDefault="005C6FAF" w:rsidP="005C6FAF">
            <w:pPr>
              <w:widowControl w:val="0"/>
              <w:autoSpaceDE w:val="0"/>
              <w:autoSpaceDN w:val="0"/>
              <w:adjustRightInd w:val="0"/>
              <w:rPr>
                <w:rFonts w:ascii="Century Gothic" w:hAnsi="Century Gothic" w:cs="Calibri"/>
                <w:sz w:val="20"/>
                <w:szCs w:val="20"/>
                <w:u w:val="single"/>
                <w:lang w:val="en-US"/>
              </w:rPr>
            </w:pPr>
            <w:r w:rsidRPr="00175847">
              <w:rPr>
                <w:rFonts w:ascii="Century Gothic" w:hAnsi="Century Gothic" w:cs="Calibri"/>
                <w:b/>
                <w:bCs/>
                <w:sz w:val="20"/>
                <w:szCs w:val="20"/>
                <w:u w:val="single"/>
                <w:lang w:val="en-US"/>
              </w:rPr>
              <w:t>Rules for Base Ten:</w:t>
            </w:r>
            <w:r w:rsidRPr="00175847">
              <w:rPr>
                <w:rFonts w:ascii="Century Gothic" w:hAnsi="Century Gothic" w:cs="Calibri"/>
                <w:sz w:val="20"/>
                <w:szCs w:val="20"/>
                <w:u w:val="single"/>
                <w:lang w:val="en-US"/>
              </w:rPr>
              <w:t xml:space="preserve"> </w:t>
            </w:r>
            <w:r w:rsidRPr="00175847">
              <w:rPr>
                <w:rFonts w:ascii="Century Gothic" w:hAnsi="Century Gothic" w:cs="Calibri"/>
                <w:sz w:val="20"/>
                <w:szCs w:val="20"/>
                <w:lang w:val="en-US"/>
              </w:rPr>
              <w:t>Lisa Jane O’Connor</w:t>
            </w:r>
          </w:p>
          <w:p w14:paraId="59B79622" w14:textId="77777777" w:rsidR="005C6FAF" w:rsidRPr="00175847" w:rsidRDefault="005C6FAF" w:rsidP="005C6FAF">
            <w:pPr>
              <w:widowControl w:val="0"/>
              <w:autoSpaceDE w:val="0"/>
              <w:autoSpaceDN w:val="0"/>
              <w:adjustRightInd w:val="0"/>
              <w:rPr>
                <w:rFonts w:ascii="Century Gothic" w:hAnsi="Century Gothic" w:cs="Calibri"/>
                <w:sz w:val="20"/>
                <w:szCs w:val="20"/>
                <w:u w:val="single"/>
                <w:lang w:val="en-US"/>
              </w:rPr>
            </w:pPr>
            <w:r w:rsidRPr="00175847">
              <w:rPr>
                <w:rFonts w:ascii="Century Gothic" w:hAnsi="Century Gothic" w:cs="Calibri"/>
                <w:b/>
                <w:bCs/>
                <w:sz w:val="20"/>
                <w:szCs w:val="20"/>
                <w:u w:val="single"/>
                <w:lang w:val="en-US"/>
              </w:rPr>
              <w:t>Recalling Number Facts:</w:t>
            </w:r>
            <w:r w:rsidRPr="00175847">
              <w:rPr>
                <w:rFonts w:ascii="Century Gothic" w:hAnsi="Century Gothic" w:cs="Calibri"/>
                <w:sz w:val="20"/>
                <w:szCs w:val="20"/>
                <w:u w:val="single"/>
                <w:lang w:val="en-US"/>
              </w:rPr>
              <w:t xml:space="preserve"> </w:t>
            </w:r>
            <w:r w:rsidRPr="00175847">
              <w:rPr>
                <w:rFonts w:ascii="Century Gothic" w:hAnsi="Century Gothic" w:cs="Calibri"/>
                <w:sz w:val="20"/>
                <w:szCs w:val="20"/>
                <w:lang w:val="en-US"/>
              </w:rPr>
              <w:t>Lisa Jane O’Connor</w:t>
            </w:r>
          </w:p>
          <w:p w14:paraId="73077DF9" w14:textId="77777777" w:rsidR="005C6FAF" w:rsidRPr="00175847" w:rsidRDefault="005C6FAF" w:rsidP="005C6FAF">
            <w:pPr>
              <w:widowControl w:val="0"/>
              <w:autoSpaceDE w:val="0"/>
              <w:autoSpaceDN w:val="0"/>
              <w:adjustRightInd w:val="0"/>
              <w:rPr>
                <w:rFonts w:ascii="Century Gothic" w:hAnsi="Century Gothic" w:cs="Calibri"/>
                <w:b/>
                <w:bCs/>
                <w:sz w:val="20"/>
                <w:szCs w:val="20"/>
                <w:lang w:val="en-US"/>
              </w:rPr>
            </w:pPr>
            <w:r w:rsidRPr="00175847">
              <w:rPr>
                <w:rFonts w:ascii="Century Gothic" w:hAnsi="Century Gothic" w:cs="Calibri"/>
                <w:b/>
                <w:bCs/>
                <w:sz w:val="20"/>
                <w:szCs w:val="20"/>
                <w:u w:val="single"/>
                <w:lang w:val="en-US"/>
              </w:rPr>
              <w:t>Measurement and Geometry:</w:t>
            </w:r>
            <w:r w:rsidRPr="00175847">
              <w:rPr>
                <w:rFonts w:ascii="Century Gothic" w:hAnsi="Century Gothic" w:cs="Calibri"/>
                <w:b/>
                <w:bCs/>
                <w:sz w:val="20"/>
                <w:szCs w:val="20"/>
                <w:lang w:val="en-US"/>
              </w:rPr>
              <w:t xml:space="preserve"> </w:t>
            </w:r>
          </w:p>
          <w:p w14:paraId="0178C1AE" w14:textId="77777777" w:rsidR="005C6FAF" w:rsidRPr="00175847" w:rsidRDefault="005C6FAF" w:rsidP="005C6FAF">
            <w:pPr>
              <w:widowControl w:val="0"/>
              <w:autoSpaceDE w:val="0"/>
              <w:autoSpaceDN w:val="0"/>
              <w:adjustRightInd w:val="0"/>
              <w:rPr>
                <w:rFonts w:ascii="Century Gothic" w:hAnsi="Century Gothic" w:cs="Calibri"/>
                <w:sz w:val="20"/>
                <w:szCs w:val="20"/>
                <w:lang w:val="en-US"/>
              </w:rPr>
            </w:pPr>
            <w:r w:rsidRPr="00175847">
              <w:rPr>
                <w:rFonts w:ascii="Century Gothic" w:hAnsi="Century Gothic" w:cs="Calibri"/>
                <w:sz w:val="20"/>
                <w:szCs w:val="20"/>
                <w:lang w:val="en-US"/>
              </w:rPr>
              <w:t>*Angles</w:t>
            </w:r>
          </w:p>
          <w:p w14:paraId="10AAEC62" w14:textId="77777777" w:rsidR="005C6FAF" w:rsidRPr="00175847" w:rsidRDefault="005C6FAF" w:rsidP="005C6FAF">
            <w:pPr>
              <w:widowControl w:val="0"/>
              <w:autoSpaceDE w:val="0"/>
              <w:autoSpaceDN w:val="0"/>
              <w:adjustRightInd w:val="0"/>
              <w:rPr>
                <w:rFonts w:ascii="Century Gothic" w:hAnsi="Century Gothic" w:cs="Calibri"/>
                <w:sz w:val="20"/>
                <w:szCs w:val="20"/>
                <w:lang w:val="en-US"/>
              </w:rPr>
            </w:pPr>
            <w:r w:rsidRPr="00175847">
              <w:rPr>
                <w:rFonts w:ascii="Century Gothic" w:hAnsi="Century Gothic" w:cs="Calibri"/>
                <w:sz w:val="20"/>
                <w:szCs w:val="20"/>
                <w:lang w:val="en-US"/>
              </w:rPr>
              <w:t>*Transformation</w:t>
            </w:r>
          </w:p>
          <w:p w14:paraId="083B199D" w14:textId="77777777" w:rsidR="005C6FAF" w:rsidRPr="00175847" w:rsidRDefault="005C6FAF" w:rsidP="005C6FAF">
            <w:pPr>
              <w:widowControl w:val="0"/>
              <w:autoSpaceDE w:val="0"/>
              <w:autoSpaceDN w:val="0"/>
              <w:adjustRightInd w:val="0"/>
              <w:rPr>
                <w:rFonts w:ascii="Century Gothic" w:hAnsi="Century Gothic" w:cs="Calibri"/>
                <w:sz w:val="20"/>
                <w:szCs w:val="20"/>
                <w:lang w:val="en-US"/>
              </w:rPr>
            </w:pPr>
            <w:r w:rsidRPr="00175847">
              <w:rPr>
                <w:rFonts w:ascii="Century Gothic" w:hAnsi="Century Gothic" w:cs="Calibri"/>
                <w:sz w:val="20"/>
                <w:szCs w:val="20"/>
                <w:lang w:val="en-US"/>
              </w:rPr>
              <w:t>*Location</w:t>
            </w:r>
          </w:p>
          <w:p w14:paraId="5E5248E1" w14:textId="77777777" w:rsidR="005C6FAF" w:rsidRPr="00175847" w:rsidRDefault="005C6FAF" w:rsidP="005C6FAF">
            <w:pPr>
              <w:widowControl w:val="0"/>
              <w:autoSpaceDE w:val="0"/>
              <w:autoSpaceDN w:val="0"/>
              <w:adjustRightInd w:val="0"/>
              <w:rPr>
                <w:rFonts w:ascii="Century Gothic" w:hAnsi="Century Gothic" w:cs="Calibri"/>
                <w:b/>
                <w:bCs/>
                <w:sz w:val="20"/>
                <w:szCs w:val="20"/>
                <w:u w:val="single"/>
                <w:lang w:val="en-US"/>
              </w:rPr>
            </w:pPr>
            <w:r w:rsidRPr="00175847">
              <w:rPr>
                <w:rFonts w:ascii="Century Gothic" w:hAnsi="Century Gothic" w:cs="Calibri"/>
                <w:b/>
                <w:bCs/>
                <w:sz w:val="20"/>
                <w:szCs w:val="20"/>
                <w:u w:val="single"/>
                <w:lang w:val="en-US"/>
              </w:rPr>
              <w:t>Statistics and Probability:</w:t>
            </w:r>
          </w:p>
          <w:p w14:paraId="15C2C1B6" w14:textId="77777777" w:rsidR="005C6FAF" w:rsidRPr="00C57133" w:rsidRDefault="005C6FAF" w:rsidP="005C6FAF">
            <w:pPr>
              <w:widowControl w:val="0"/>
              <w:autoSpaceDE w:val="0"/>
              <w:autoSpaceDN w:val="0"/>
              <w:adjustRightInd w:val="0"/>
              <w:spacing w:after="240"/>
              <w:rPr>
                <w:rFonts w:ascii="Century Gothic" w:hAnsi="Century Gothic" w:cs="Times"/>
                <w:sz w:val="20"/>
                <w:szCs w:val="20"/>
                <w:lang w:val="en-US"/>
              </w:rPr>
            </w:pPr>
            <w:r w:rsidRPr="00175847">
              <w:rPr>
                <w:rFonts w:ascii="Century Gothic" w:hAnsi="Century Gothic" w:cs="Calibri"/>
                <w:sz w:val="20"/>
                <w:szCs w:val="20"/>
                <w:lang w:val="en-US"/>
              </w:rPr>
              <w:t>*Data Representation and Interpretation</w:t>
            </w:r>
          </w:p>
        </w:tc>
      </w:tr>
      <w:tr w:rsidR="005C6FAF" w14:paraId="53CFCC93"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4FCF747" w14:textId="77777777" w:rsidR="005C6FAF"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Science </w:t>
            </w:r>
          </w:p>
          <w:p w14:paraId="37A7449F" w14:textId="77777777" w:rsidR="005C6FAF" w:rsidRPr="003C0ED9" w:rsidRDefault="005C6FAF" w:rsidP="005C6FAF">
            <w:pPr>
              <w:widowControl w:val="0"/>
              <w:autoSpaceDE w:val="0"/>
              <w:autoSpaceDN w:val="0"/>
              <w:adjustRightInd w:val="0"/>
              <w:spacing w:after="240"/>
              <w:rPr>
                <w:rFonts w:ascii="Century Gothic" w:hAnsi="Century Gothic" w:cs="Times"/>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27005BD5" w14:textId="77777777" w:rsidR="005C6FAF" w:rsidRPr="00175847" w:rsidRDefault="005C6FAF" w:rsidP="005C6FAF">
            <w:pPr>
              <w:widowControl w:val="0"/>
              <w:autoSpaceDE w:val="0"/>
              <w:autoSpaceDN w:val="0"/>
              <w:adjustRightInd w:val="0"/>
              <w:spacing w:after="240"/>
              <w:rPr>
                <w:rFonts w:ascii="Century Gothic" w:hAnsi="Century Gothic" w:cs="Times"/>
                <w:sz w:val="20"/>
                <w:szCs w:val="20"/>
                <w:lang w:val="en-US"/>
              </w:rPr>
            </w:pPr>
            <w:r w:rsidRPr="00175847">
              <w:rPr>
                <w:rFonts w:ascii="Century Gothic" w:hAnsi="Century Gothic" w:cs="Times"/>
                <w:b/>
                <w:bCs/>
                <w:sz w:val="20"/>
                <w:szCs w:val="20"/>
                <w:u w:val="single"/>
                <w:lang w:val="en-US"/>
              </w:rPr>
              <w:t>Physical Science:</w:t>
            </w:r>
            <w:r w:rsidRPr="00175847">
              <w:rPr>
                <w:rFonts w:ascii="Century Gothic" w:hAnsi="Century Gothic"/>
                <w:color w:val="222222"/>
                <w:sz w:val="20"/>
                <w:szCs w:val="20"/>
              </w:rPr>
              <w:br/>
              <w:t>*Light Shows</w:t>
            </w:r>
          </w:p>
        </w:tc>
      </w:tr>
      <w:tr w:rsidR="005C6FAF" w14:paraId="083AF7D9" w14:textId="77777777" w:rsidTr="005C6FAF">
        <w:tblPrEx>
          <w:tblBorders>
            <w:top w:val="none" w:sz="0" w:space="0" w:color="auto"/>
          </w:tblBorders>
        </w:tblPrEx>
        <w:trPr>
          <w:trHeight w:val="1153"/>
        </w:trPr>
        <w:tc>
          <w:tcPr>
            <w:tcW w:w="4111" w:type="dxa"/>
            <w:tcBorders>
              <w:top w:val="single" w:sz="7" w:space="0" w:color="auto"/>
              <w:left w:val="single" w:sz="15" w:space="0" w:color="auto"/>
              <w:bottom w:val="single" w:sz="8" w:space="0" w:color="auto"/>
              <w:right w:val="single" w:sz="2" w:space="0" w:color="auto"/>
            </w:tcBorders>
            <w:tcMar>
              <w:top w:w="20" w:type="nil"/>
              <w:left w:w="20" w:type="nil"/>
              <w:bottom w:w="20" w:type="nil"/>
              <w:right w:w="20" w:type="nil"/>
            </w:tcMar>
          </w:tcPr>
          <w:p w14:paraId="65E80734" w14:textId="77777777" w:rsidR="005C6FAF" w:rsidRPr="003C0ED9" w:rsidRDefault="005C6FAF" w:rsidP="005C6FAF">
            <w:pPr>
              <w:widowControl w:val="0"/>
              <w:autoSpaceDE w:val="0"/>
              <w:autoSpaceDN w:val="0"/>
              <w:adjustRightInd w:val="0"/>
              <w:spacing w:after="240"/>
              <w:rPr>
                <w:rFonts w:ascii="Century Gothic" w:hAnsi="Century Gothic" w:cs="Times"/>
                <w:lang w:val="en-US"/>
              </w:rPr>
            </w:pPr>
            <w:r>
              <w:rPr>
                <w:rFonts w:ascii="Century Gothic" w:hAnsi="Century Gothic" w:cs="Calibri"/>
                <w:b/>
                <w:bCs/>
                <w:sz w:val="26"/>
                <w:szCs w:val="26"/>
                <w:lang w:val="en-US"/>
              </w:rPr>
              <w:lastRenderedPageBreak/>
              <w:t>Humanities and Social Sciences (</w:t>
            </w:r>
            <w:r w:rsidRPr="003C0ED9">
              <w:rPr>
                <w:rFonts w:ascii="Century Gothic" w:hAnsi="Century Gothic" w:cs="Calibri"/>
                <w:b/>
                <w:bCs/>
                <w:sz w:val="26"/>
                <w:szCs w:val="26"/>
                <w:lang w:val="en-US"/>
              </w:rPr>
              <w:t>HAS</w:t>
            </w:r>
            <w:r>
              <w:rPr>
                <w:rFonts w:ascii="Century Gothic" w:hAnsi="Century Gothic" w:cs="Calibri"/>
                <w:b/>
                <w:bCs/>
                <w:sz w:val="26"/>
                <w:szCs w:val="26"/>
                <w:lang w:val="en-US"/>
              </w:rPr>
              <w:t>S)</w:t>
            </w:r>
            <w:r w:rsidRPr="003C0ED9">
              <w:rPr>
                <w:rFonts w:ascii="Century Gothic" w:hAnsi="Century Gothic" w:cs="Calibri"/>
                <w:b/>
                <w:bCs/>
                <w:sz w:val="26"/>
                <w:szCs w:val="26"/>
                <w:lang w:val="en-US"/>
              </w:rPr>
              <w:t xml:space="preserve"> </w:t>
            </w:r>
          </w:p>
        </w:tc>
        <w:tc>
          <w:tcPr>
            <w:tcW w:w="6062" w:type="dxa"/>
            <w:tcBorders>
              <w:top w:val="single" w:sz="7" w:space="0" w:color="auto"/>
              <w:left w:val="single" w:sz="2" w:space="0" w:color="auto"/>
              <w:bottom w:val="single" w:sz="8" w:space="0" w:color="auto"/>
              <w:right w:val="single" w:sz="2" w:space="0" w:color="auto"/>
            </w:tcBorders>
            <w:tcMar>
              <w:top w:w="20" w:type="nil"/>
              <w:left w:w="20" w:type="nil"/>
              <w:bottom w:w="20" w:type="nil"/>
              <w:right w:w="20" w:type="nil"/>
            </w:tcMar>
            <w:vAlign w:val="center"/>
          </w:tcPr>
          <w:p w14:paraId="11695400" w14:textId="77777777" w:rsidR="005C6FAF" w:rsidRPr="00175847" w:rsidRDefault="005C6FAF" w:rsidP="005C6FAF">
            <w:pPr>
              <w:rPr>
                <w:rFonts w:ascii="Century Gothic" w:hAnsi="Century Gothic"/>
                <w:b/>
                <w:bCs/>
                <w:color w:val="222222"/>
                <w:sz w:val="20"/>
                <w:szCs w:val="20"/>
                <w:u w:val="single"/>
              </w:rPr>
            </w:pPr>
            <w:r w:rsidRPr="00175847">
              <w:rPr>
                <w:rFonts w:ascii="Century Gothic" w:hAnsi="Century Gothic"/>
                <w:b/>
                <w:bCs/>
                <w:color w:val="222222"/>
                <w:sz w:val="20"/>
                <w:szCs w:val="20"/>
                <w:u w:val="single"/>
              </w:rPr>
              <w:t>Geography:</w:t>
            </w:r>
          </w:p>
          <w:p w14:paraId="10C82C04" w14:textId="77777777" w:rsidR="005C6FAF" w:rsidRPr="00175847" w:rsidRDefault="005C6FAF" w:rsidP="005C6FAF">
            <w:pPr>
              <w:rPr>
                <w:rFonts w:ascii="Century Gothic" w:hAnsi="Century Gothic"/>
                <w:sz w:val="20"/>
                <w:szCs w:val="20"/>
              </w:rPr>
            </w:pPr>
            <w:r w:rsidRPr="00175847">
              <w:rPr>
                <w:rFonts w:ascii="Century Gothic" w:hAnsi="Century Gothic"/>
                <w:color w:val="222222"/>
                <w:sz w:val="20"/>
                <w:szCs w:val="20"/>
              </w:rPr>
              <w:t>*Factors that Shape Places</w:t>
            </w:r>
          </w:p>
          <w:p w14:paraId="6A4D48C7" w14:textId="77777777" w:rsidR="005C6FAF" w:rsidRPr="00175847" w:rsidRDefault="005C6FAF" w:rsidP="005C6FAF">
            <w:pPr>
              <w:rPr>
                <w:rFonts w:ascii="Century Gothic" w:hAnsi="Century Gothic"/>
                <w:b/>
                <w:bCs/>
                <w:color w:val="222222"/>
                <w:sz w:val="20"/>
                <w:szCs w:val="20"/>
                <w:u w:val="single"/>
              </w:rPr>
            </w:pPr>
            <w:r w:rsidRPr="00175847">
              <w:rPr>
                <w:rFonts w:ascii="Century Gothic" w:hAnsi="Century Gothic"/>
                <w:b/>
                <w:bCs/>
                <w:color w:val="222222"/>
                <w:sz w:val="20"/>
                <w:szCs w:val="20"/>
                <w:u w:val="single"/>
              </w:rPr>
              <w:t>Economics and Business:</w:t>
            </w:r>
          </w:p>
          <w:p w14:paraId="0E5FB1F7" w14:textId="32A7428F" w:rsidR="005C6FAF" w:rsidRPr="005C6FAF" w:rsidRDefault="005C6FAF" w:rsidP="005C6FAF">
            <w:pPr>
              <w:widowControl w:val="0"/>
              <w:autoSpaceDE w:val="0"/>
              <w:autoSpaceDN w:val="0"/>
              <w:adjustRightInd w:val="0"/>
              <w:spacing w:after="240"/>
              <w:rPr>
                <w:rFonts w:ascii="Century Gothic" w:hAnsi="Century Gothic"/>
                <w:color w:val="222222"/>
                <w:sz w:val="20"/>
                <w:szCs w:val="20"/>
              </w:rPr>
            </w:pPr>
            <w:r w:rsidRPr="00175847">
              <w:rPr>
                <w:rFonts w:ascii="Century Gothic" w:hAnsi="Century Gothic"/>
                <w:color w:val="222222"/>
                <w:sz w:val="20"/>
                <w:szCs w:val="20"/>
              </w:rPr>
              <w:t>*Wants, Resources and Choices</w:t>
            </w:r>
          </w:p>
        </w:tc>
      </w:tr>
      <w:tr w:rsidR="005C6FAF" w14:paraId="37715EB8" w14:textId="77777777" w:rsidTr="005C6FAF">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5942EC43" w14:textId="77777777" w:rsidR="005C6FAF" w:rsidRPr="003C0ED9" w:rsidRDefault="005C6FAF" w:rsidP="005C6FAF">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 xml:space="preserve">Health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776EBB86" w14:textId="77777777" w:rsidR="005C6FAF"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Being Healthy, Safe and Active</w:t>
            </w:r>
          </w:p>
          <w:p w14:paraId="6E1D072D" w14:textId="77777777" w:rsidR="005C6FAF" w:rsidRDefault="005C6FAF" w:rsidP="005C6FAF">
            <w:pPr>
              <w:rPr>
                <w:rFonts w:ascii="Century Gothic" w:hAnsi="Century Gothic"/>
                <w:color w:val="222222"/>
                <w:sz w:val="20"/>
                <w:szCs w:val="20"/>
              </w:rPr>
            </w:pPr>
            <w:r w:rsidRPr="00175847">
              <w:rPr>
                <w:rFonts w:ascii="Century Gothic" w:hAnsi="Century Gothic"/>
                <w:color w:val="222222"/>
                <w:sz w:val="20"/>
                <w:szCs w:val="20"/>
              </w:rPr>
              <w:t>*</w:t>
            </w:r>
            <w:r>
              <w:rPr>
                <w:rFonts w:ascii="Century Gothic" w:hAnsi="Century Gothic"/>
                <w:color w:val="222222"/>
                <w:sz w:val="20"/>
                <w:szCs w:val="20"/>
              </w:rPr>
              <w:t>influences of people and places</w:t>
            </w:r>
          </w:p>
          <w:p w14:paraId="6AA94128" w14:textId="77777777" w:rsidR="005C6FAF" w:rsidRDefault="005C6FAF" w:rsidP="005C6FAF">
            <w:pPr>
              <w:rPr>
                <w:rFonts w:ascii="Century Gothic" w:hAnsi="Century Gothic"/>
                <w:color w:val="222222"/>
                <w:sz w:val="20"/>
                <w:szCs w:val="20"/>
              </w:rPr>
            </w:pPr>
            <w:r>
              <w:rPr>
                <w:rFonts w:ascii="Century Gothic" w:hAnsi="Century Gothic"/>
                <w:color w:val="222222"/>
                <w:sz w:val="20"/>
                <w:szCs w:val="20"/>
              </w:rPr>
              <w:t>*managing changes and transitions associated with puberty</w:t>
            </w:r>
          </w:p>
          <w:p w14:paraId="7A358673" w14:textId="77777777" w:rsidR="005C6FAF" w:rsidRPr="00B4324C"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strategies to promote health, safety and wellbeing</w:t>
            </w:r>
          </w:p>
          <w:p w14:paraId="7273F1B2" w14:textId="77777777" w:rsidR="005C6FAF"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Contributing to healthy and active communities</w:t>
            </w:r>
          </w:p>
          <w:p w14:paraId="650C26AF" w14:textId="77777777" w:rsidR="005C6FAF" w:rsidRPr="00175847"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managing relationships</w:t>
            </w:r>
          </w:p>
          <w:p w14:paraId="1E34EC81" w14:textId="77777777" w:rsidR="005C6FAF" w:rsidRPr="00B4324C"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influences of emotional responses on behaviour and relationships</w:t>
            </w:r>
          </w:p>
          <w:p w14:paraId="6F61DE09" w14:textId="77777777" w:rsidR="005C6FAF" w:rsidRPr="00175847"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Communicating and interacting for health and wellbeing</w:t>
            </w:r>
          </w:p>
          <w:p w14:paraId="189002EC" w14:textId="77777777" w:rsidR="005C6FAF" w:rsidRPr="00175847"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role of preventative health</w:t>
            </w:r>
          </w:p>
          <w:p w14:paraId="67CCD0C1" w14:textId="77777777" w:rsidR="005C6FAF" w:rsidRPr="00B4324C" w:rsidRDefault="005C6FAF" w:rsidP="005C6FAF">
            <w:pPr>
              <w:rPr>
                <w:rFonts w:ascii="Century Gothic" w:hAnsi="Century Gothic" w:cstheme="minorBidi"/>
                <w:sz w:val="20"/>
                <w:szCs w:val="20"/>
              </w:rPr>
            </w:pPr>
            <w:r w:rsidRPr="00175847">
              <w:rPr>
                <w:rFonts w:ascii="Century Gothic" w:hAnsi="Century Gothic"/>
                <w:color w:val="222222"/>
                <w:sz w:val="20"/>
                <w:szCs w:val="20"/>
              </w:rPr>
              <w:t>*</w:t>
            </w:r>
            <w:r>
              <w:rPr>
                <w:rFonts w:ascii="Century Gothic" w:hAnsi="Century Gothic"/>
                <w:color w:val="222222"/>
                <w:sz w:val="20"/>
                <w:szCs w:val="20"/>
              </w:rPr>
              <w:t>valuing diversity</w:t>
            </w:r>
          </w:p>
        </w:tc>
      </w:tr>
      <w:tr w:rsidR="005C6FAF" w14:paraId="40873117" w14:textId="77777777" w:rsidTr="005C6FAF">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34B942F" w14:textId="77777777" w:rsidR="005C6FAF" w:rsidRPr="00C57133" w:rsidRDefault="005C6FAF" w:rsidP="005C6FAF">
            <w:pPr>
              <w:widowControl w:val="0"/>
              <w:autoSpaceDE w:val="0"/>
              <w:autoSpaceDN w:val="0"/>
              <w:adjustRightInd w:val="0"/>
              <w:spacing w:after="240"/>
              <w:rPr>
                <w:rFonts w:ascii="Century Gothic" w:hAnsi="Century Gothic" w:cs="Calibri"/>
                <w:b/>
                <w:bCs/>
                <w:lang w:val="en-US"/>
              </w:rPr>
            </w:pPr>
            <w:r w:rsidRPr="00C57133">
              <w:rPr>
                <w:rFonts w:ascii="Century Gothic" w:hAnsi="Century Gothic" w:cs="Calibri"/>
                <w:b/>
                <w:bCs/>
                <w:lang w:val="en-US"/>
              </w:rPr>
              <w:t>Physical Education</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58092A9" w14:textId="05344834" w:rsidR="005C6FAF" w:rsidRPr="00C57133" w:rsidRDefault="00005A34" w:rsidP="005C6FAF">
            <w:pPr>
              <w:widowControl w:val="0"/>
              <w:autoSpaceDE w:val="0"/>
              <w:autoSpaceDN w:val="0"/>
              <w:adjustRightInd w:val="0"/>
              <w:spacing w:after="240"/>
              <w:rPr>
                <w:rFonts w:ascii="Century Gothic" w:hAnsi="Century Gothic" w:cs="Times"/>
                <w:sz w:val="20"/>
                <w:szCs w:val="20"/>
                <w:lang w:val="en-US"/>
              </w:rPr>
            </w:pPr>
            <w:hyperlink r:id="rId11" w:history="1">
              <w:r w:rsidRPr="007E6C72">
                <w:rPr>
                  <w:rStyle w:val="Hyperlink"/>
                  <w:rFonts w:ascii="Century Gothic" w:hAnsi="Century Gothic" w:cs="Calibri"/>
                  <w:bCs/>
                  <w:sz w:val="22"/>
                  <w:szCs w:val="22"/>
                  <w:lang w:val="en-US"/>
                </w:rPr>
                <w:t xml:space="preserve">Michael </w:t>
              </w:r>
              <w:proofErr w:type="spellStart"/>
              <w:r w:rsidRPr="007E6C72">
                <w:rPr>
                  <w:rStyle w:val="Hyperlink"/>
                  <w:rFonts w:ascii="Century Gothic" w:hAnsi="Century Gothic" w:cs="Calibri"/>
                  <w:bCs/>
                  <w:sz w:val="22"/>
                  <w:szCs w:val="22"/>
                  <w:lang w:val="en-US"/>
                </w:rPr>
                <w:t>Musolino</w:t>
              </w:r>
              <w:proofErr w:type="spellEnd"/>
              <w:r w:rsidRPr="007E6C72">
                <w:rPr>
                  <w:rStyle w:val="Hyperlink"/>
                  <w:rFonts w:ascii="Century Gothic" w:hAnsi="Century Gothic" w:cs="Calibri"/>
                  <w:bCs/>
                  <w:sz w:val="22"/>
                  <w:szCs w:val="22"/>
                  <w:lang w:val="en-US"/>
                </w:rPr>
                <w:t xml:space="preserve"> curriculum link</w:t>
              </w:r>
            </w:hyperlink>
          </w:p>
        </w:tc>
      </w:tr>
      <w:tr w:rsidR="005C6FAF" w14:paraId="03FA7F26" w14:textId="77777777" w:rsidTr="005C6FAF">
        <w:tblPrEx>
          <w:tblBorders>
            <w:top w:val="none" w:sz="0" w:space="0" w:color="auto"/>
          </w:tblBorders>
        </w:tblPrEx>
        <w:trPr>
          <w:trHeight w:val="295"/>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D731513" w14:textId="77777777" w:rsidR="005C6FAF" w:rsidRPr="003C0ED9"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Italian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2FC4BF2" w14:textId="110561AB" w:rsidR="005C6FAF" w:rsidRPr="00C57133" w:rsidRDefault="00005A34" w:rsidP="005C6FAF">
            <w:pPr>
              <w:widowControl w:val="0"/>
              <w:autoSpaceDE w:val="0"/>
              <w:autoSpaceDN w:val="0"/>
              <w:adjustRightInd w:val="0"/>
              <w:spacing w:after="240"/>
              <w:rPr>
                <w:rFonts w:ascii="Century Gothic" w:hAnsi="Century Gothic" w:cs="Times"/>
                <w:sz w:val="20"/>
                <w:szCs w:val="20"/>
                <w:lang w:val="en-US"/>
              </w:rPr>
            </w:pPr>
            <w:hyperlink r:id="rId12" w:history="1">
              <w:r w:rsidRPr="007E6C72">
                <w:rPr>
                  <w:rStyle w:val="Hyperlink"/>
                  <w:rFonts w:ascii="Century Gothic" w:hAnsi="Century Gothic" w:cs="Calibri"/>
                  <w:bCs/>
                  <w:sz w:val="22"/>
                  <w:szCs w:val="22"/>
                  <w:lang w:val="en-US"/>
                </w:rPr>
                <w:t xml:space="preserve">Emily </w:t>
              </w:r>
              <w:proofErr w:type="spellStart"/>
              <w:r w:rsidRPr="007E6C72">
                <w:rPr>
                  <w:rStyle w:val="Hyperlink"/>
                  <w:rFonts w:ascii="Century Gothic" w:hAnsi="Century Gothic" w:cs="Calibri"/>
                  <w:bCs/>
                  <w:sz w:val="22"/>
                  <w:szCs w:val="22"/>
                  <w:lang w:val="en-US"/>
                </w:rPr>
                <w:t>Parrella</w:t>
              </w:r>
              <w:proofErr w:type="spellEnd"/>
              <w:r w:rsidRPr="007E6C72">
                <w:rPr>
                  <w:rStyle w:val="Hyperlink"/>
                  <w:rFonts w:ascii="Century Gothic" w:hAnsi="Century Gothic" w:cs="Calibri"/>
                  <w:bCs/>
                  <w:sz w:val="22"/>
                  <w:szCs w:val="22"/>
                  <w:lang w:val="en-US"/>
                </w:rPr>
                <w:t xml:space="preserve"> curriculum link</w:t>
              </w:r>
            </w:hyperlink>
          </w:p>
        </w:tc>
      </w:tr>
      <w:tr w:rsidR="005C6FAF" w14:paraId="1365B7C1"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3BEC8E6D" w14:textId="77777777" w:rsidR="005C6FAF" w:rsidRPr="00920125" w:rsidRDefault="005C6FAF" w:rsidP="005C6FAF">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Art</w:t>
            </w:r>
            <w:r>
              <w:rPr>
                <w:rFonts w:ascii="Century Gothic" w:hAnsi="Century Gothic" w:cs="Calibri"/>
                <w:b/>
                <w:bCs/>
                <w:sz w:val="26"/>
                <w:szCs w:val="26"/>
                <w:lang w:val="en-US"/>
              </w:rPr>
              <w:t>s</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D20B938" w14:textId="77777777" w:rsidR="005C6FAF" w:rsidRPr="00175847"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Visual Art</w:t>
            </w:r>
          </w:p>
          <w:p w14:paraId="6B6EA070" w14:textId="77777777" w:rsidR="005C6FAF" w:rsidRPr="00175847"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 xml:space="preserve">ideas and practices used by Aboriginal and Torres </w:t>
            </w:r>
            <w:proofErr w:type="spellStart"/>
            <w:r>
              <w:rPr>
                <w:rFonts w:ascii="Century Gothic" w:hAnsi="Century Gothic"/>
                <w:color w:val="222222"/>
                <w:sz w:val="20"/>
                <w:szCs w:val="20"/>
              </w:rPr>
              <w:t>Strai</w:t>
            </w:r>
            <w:proofErr w:type="spellEnd"/>
            <w:r>
              <w:rPr>
                <w:rFonts w:ascii="Century Gothic" w:hAnsi="Century Gothic"/>
                <w:color w:val="222222"/>
                <w:sz w:val="20"/>
                <w:szCs w:val="20"/>
              </w:rPr>
              <w:t xml:space="preserve"> Islander artists</w:t>
            </w:r>
          </w:p>
          <w:p w14:paraId="43CC65AF" w14:textId="55B127B6" w:rsidR="005C6FAF" w:rsidRPr="005C6FAF" w:rsidRDefault="005C6FAF" w:rsidP="005C6FAF">
            <w:pPr>
              <w:rPr>
                <w:rFonts w:ascii="Century Gothic" w:hAnsi="Century Gothic"/>
                <w:sz w:val="20"/>
                <w:szCs w:val="20"/>
              </w:rPr>
            </w:pPr>
            <w:r w:rsidRPr="00175847">
              <w:rPr>
                <w:rFonts w:ascii="Century Gothic" w:hAnsi="Century Gothic"/>
                <w:color w:val="222222"/>
                <w:sz w:val="20"/>
                <w:szCs w:val="20"/>
              </w:rPr>
              <w:t>*</w:t>
            </w:r>
            <w:proofErr w:type="gramStart"/>
            <w:r>
              <w:rPr>
                <w:rFonts w:ascii="Century Gothic" w:hAnsi="Century Gothic"/>
                <w:color w:val="222222"/>
                <w:sz w:val="20"/>
                <w:szCs w:val="20"/>
              </w:rPr>
              <w:t>visual</w:t>
            </w:r>
            <w:proofErr w:type="gramEnd"/>
            <w:r>
              <w:rPr>
                <w:rFonts w:ascii="Century Gothic" w:hAnsi="Century Gothic"/>
                <w:color w:val="222222"/>
                <w:sz w:val="20"/>
                <w:szCs w:val="20"/>
              </w:rPr>
              <w:t xml:space="preserve"> arts (Street Art) conventions communicate meaning – social, cultural, historical contexts</w:t>
            </w:r>
          </w:p>
        </w:tc>
      </w:tr>
      <w:tr w:rsidR="005C6FAF" w14:paraId="6699EF67"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0471E09" w14:textId="77777777" w:rsidR="005C6FAF" w:rsidRPr="003C0ED9"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Music</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3581E95" w14:textId="26A1AEF6" w:rsidR="005C6FAF" w:rsidRPr="00C57133" w:rsidRDefault="00005A34" w:rsidP="005C6FAF">
            <w:pPr>
              <w:widowControl w:val="0"/>
              <w:autoSpaceDE w:val="0"/>
              <w:autoSpaceDN w:val="0"/>
              <w:adjustRightInd w:val="0"/>
              <w:spacing w:after="240"/>
              <w:rPr>
                <w:rFonts w:ascii="Century Gothic" w:hAnsi="Century Gothic" w:cs="Times"/>
                <w:sz w:val="20"/>
                <w:szCs w:val="20"/>
                <w:lang w:val="en-US"/>
              </w:rPr>
            </w:pPr>
            <w:hyperlink r:id="rId13" w:history="1">
              <w:r w:rsidRPr="00675531">
                <w:rPr>
                  <w:rStyle w:val="Hyperlink"/>
                  <w:rFonts w:ascii="Century Gothic" w:hAnsi="Century Gothic" w:cs="Calibri"/>
                  <w:bCs/>
                  <w:sz w:val="22"/>
                  <w:szCs w:val="22"/>
                  <w:lang w:val="en-US"/>
                </w:rPr>
                <w:t>Emma Hills curriculum link</w:t>
              </w:r>
            </w:hyperlink>
          </w:p>
        </w:tc>
      </w:tr>
      <w:tr w:rsidR="005C6FAF" w14:paraId="02B87C7F"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3A8221E1" w14:textId="77777777" w:rsidR="005C6FAF" w:rsidRPr="003C0ED9"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STEM</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2D5A77F3" w14:textId="2FA10995" w:rsidR="005C6FAF" w:rsidRPr="00C57133" w:rsidRDefault="00005A34" w:rsidP="005C6FAF">
            <w:pPr>
              <w:widowControl w:val="0"/>
              <w:autoSpaceDE w:val="0"/>
              <w:autoSpaceDN w:val="0"/>
              <w:adjustRightInd w:val="0"/>
              <w:spacing w:after="240"/>
              <w:rPr>
                <w:rFonts w:ascii="Century Gothic" w:hAnsi="Century Gothic" w:cs="Times"/>
                <w:sz w:val="20"/>
                <w:szCs w:val="20"/>
                <w:lang w:val="en-US"/>
              </w:rPr>
            </w:pPr>
            <w:hyperlink r:id="rId14" w:history="1">
              <w:r w:rsidRPr="007E6C72">
                <w:rPr>
                  <w:rStyle w:val="Hyperlink"/>
                  <w:rFonts w:ascii="Century Gothic" w:hAnsi="Century Gothic" w:cs="Calibri"/>
                  <w:bCs/>
                  <w:sz w:val="22"/>
                  <w:szCs w:val="22"/>
                  <w:lang w:val="en-US"/>
                </w:rPr>
                <w:t xml:space="preserve">Nicholas </w:t>
              </w:r>
              <w:proofErr w:type="spellStart"/>
              <w:r w:rsidRPr="007E6C72">
                <w:rPr>
                  <w:rStyle w:val="Hyperlink"/>
                  <w:rFonts w:ascii="Century Gothic" w:hAnsi="Century Gothic" w:cs="Calibri"/>
                  <w:bCs/>
                  <w:sz w:val="22"/>
                  <w:szCs w:val="22"/>
                  <w:lang w:val="en-US"/>
                </w:rPr>
                <w:t>Polvere</w:t>
              </w:r>
              <w:proofErr w:type="spellEnd"/>
              <w:r w:rsidRPr="007E6C72">
                <w:rPr>
                  <w:rStyle w:val="Hyperlink"/>
                  <w:rFonts w:ascii="Century Gothic" w:hAnsi="Century Gothic" w:cs="Calibri"/>
                  <w:bCs/>
                  <w:sz w:val="22"/>
                  <w:szCs w:val="22"/>
                  <w:lang w:val="en-US"/>
                </w:rPr>
                <w:t xml:space="preserve"> curriculum link</w:t>
              </w:r>
            </w:hyperlink>
            <w:bookmarkStart w:id="0" w:name="_GoBack"/>
            <w:bookmarkEnd w:id="0"/>
          </w:p>
        </w:tc>
      </w:tr>
      <w:tr w:rsidR="005C6FAF" w14:paraId="6DB00B4B"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7A8CD818" w14:textId="77777777" w:rsidR="005C6FAF"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Information Technology </w:t>
            </w:r>
            <w:r>
              <w:rPr>
                <w:rFonts w:ascii="Century Gothic" w:hAnsi="Century Gothic" w:cs="Calibri"/>
                <w:b/>
                <w:bCs/>
                <w:sz w:val="26"/>
                <w:szCs w:val="26"/>
                <w:lang w:val="en-US"/>
              </w:rPr>
              <w:br/>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84B0743" w14:textId="77777777" w:rsidR="005C6FAF" w:rsidRPr="00175847"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 xml:space="preserve">Digital Technologies Knowledge and Understanding: </w:t>
            </w:r>
          </w:p>
          <w:p w14:paraId="4162472B" w14:textId="77777777" w:rsidR="005C6FAF" w:rsidRDefault="005C6FAF" w:rsidP="005C6FAF">
            <w:pPr>
              <w:widowControl w:val="0"/>
              <w:autoSpaceDE w:val="0"/>
              <w:autoSpaceDN w:val="0"/>
              <w:adjustRightInd w:val="0"/>
              <w:spacing w:after="240"/>
              <w:rPr>
                <w:rFonts w:ascii="Century Gothic" w:hAnsi="Century Gothic"/>
                <w:color w:val="222222"/>
                <w:sz w:val="20"/>
                <w:szCs w:val="20"/>
              </w:rPr>
            </w:pPr>
            <w:r w:rsidRPr="00175847">
              <w:rPr>
                <w:rFonts w:ascii="Century Gothic" w:hAnsi="Century Gothic"/>
                <w:color w:val="222222"/>
                <w:sz w:val="20"/>
                <w:szCs w:val="20"/>
              </w:rPr>
              <w:t>*</w:t>
            </w:r>
            <w:r>
              <w:rPr>
                <w:rFonts w:ascii="Century Gothic" w:hAnsi="Century Gothic"/>
                <w:color w:val="222222"/>
                <w:sz w:val="20"/>
                <w:szCs w:val="20"/>
              </w:rPr>
              <w:t>main components of common digital systems connecting together to form networks to transmit data</w:t>
            </w:r>
          </w:p>
          <w:p w14:paraId="2AA3EC61" w14:textId="084D6110" w:rsidR="005C6FAF" w:rsidRPr="005C6FAF" w:rsidRDefault="005C6FAF" w:rsidP="005C6FAF">
            <w:pPr>
              <w:widowControl w:val="0"/>
              <w:autoSpaceDE w:val="0"/>
              <w:autoSpaceDN w:val="0"/>
              <w:adjustRightInd w:val="0"/>
              <w:spacing w:after="240"/>
              <w:rPr>
                <w:rFonts w:ascii="Century Gothic" w:hAnsi="Century Gothic"/>
                <w:color w:val="222222"/>
                <w:sz w:val="20"/>
                <w:szCs w:val="20"/>
              </w:rPr>
            </w:pPr>
            <w:r w:rsidRPr="00175847">
              <w:rPr>
                <w:rFonts w:ascii="Century Gothic" w:hAnsi="Century Gothic"/>
                <w:color w:val="222222"/>
                <w:sz w:val="20"/>
                <w:szCs w:val="20"/>
              </w:rPr>
              <w:t>*</w:t>
            </w:r>
            <w:proofErr w:type="gramStart"/>
            <w:r>
              <w:rPr>
                <w:rFonts w:ascii="Century Gothic" w:hAnsi="Century Gothic"/>
                <w:color w:val="222222"/>
                <w:sz w:val="20"/>
                <w:szCs w:val="20"/>
              </w:rPr>
              <w:t>whole</w:t>
            </w:r>
            <w:proofErr w:type="gramEnd"/>
            <w:r>
              <w:rPr>
                <w:rFonts w:ascii="Century Gothic" w:hAnsi="Century Gothic"/>
                <w:color w:val="222222"/>
                <w:sz w:val="20"/>
                <w:szCs w:val="20"/>
              </w:rPr>
              <w:t xml:space="preserve"> numbers are used to represent data in digital systems</w:t>
            </w:r>
          </w:p>
        </w:tc>
      </w:tr>
      <w:tr w:rsidR="005C6FAF" w14:paraId="016E4A70" w14:textId="77777777" w:rsidTr="005C6FAF">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5AE3615" w14:textId="77777777" w:rsidR="005C6FAF" w:rsidRDefault="005C6FAF" w:rsidP="005C6FAF">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Design and Technologies</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75D8497" w14:textId="77777777" w:rsidR="005C6FAF" w:rsidRPr="00175847" w:rsidRDefault="005C6FAF" w:rsidP="005C6FAF">
            <w:pPr>
              <w:rPr>
                <w:rFonts w:ascii="Century Gothic" w:hAnsi="Century Gothic"/>
                <w:b/>
                <w:bCs/>
                <w:color w:val="222222"/>
                <w:sz w:val="20"/>
                <w:szCs w:val="20"/>
                <w:u w:val="single"/>
              </w:rPr>
            </w:pPr>
            <w:r>
              <w:rPr>
                <w:rFonts w:ascii="Century Gothic" w:hAnsi="Century Gothic"/>
                <w:b/>
                <w:bCs/>
                <w:color w:val="222222"/>
                <w:sz w:val="20"/>
                <w:szCs w:val="20"/>
                <w:u w:val="single"/>
              </w:rPr>
              <w:t>Design and Technologies Process and Production Skills: Robots</w:t>
            </w:r>
          </w:p>
          <w:p w14:paraId="39B48134" w14:textId="77777777" w:rsidR="005C6FAF" w:rsidRPr="00175847" w:rsidRDefault="005C6FAF" w:rsidP="005C6FAF">
            <w:pPr>
              <w:rPr>
                <w:rFonts w:ascii="Century Gothic" w:hAnsi="Century Gothic"/>
                <w:sz w:val="20"/>
                <w:szCs w:val="20"/>
              </w:rPr>
            </w:pPr>
            <w:r w:rsidRPr="00175847">
              <w:rPr>
                <w:rFonts w:ascii="Century Gothic" w:hAnsi="Century Gothic"/>
                <w:color w:val="222222"/>
                <w:sz w:val="20"/>
                <w:szCs w:val="20"/>
              </w:rPr>
              <w:t>*</w:t>
            </w:r>
            <w:r>
              <w:rPr>
                <w:rFonts w:ascii="Century Gothic" w:hAnsi="Century Gothic"/>
                <w:color w:val="222222"/>
                <w:sz w:val="20"/>
                <w:szCs w:val="20"/>
              </w:rPr>
              <w:t>Critique needs or opportunities for designing, and investigate materials, components, tools, equipment and processes to achieve intended designed solutions</w:t>
            </w:r>
          </w:p>
          <w:p w14:paraId="5CCD7464" w14:textId="77777777" w:rsidR="005C6FAF" w:rsidRDefault="005C6FAF" w:rsidP="005C6FAF">
            <w:r>
              <w:rPr>
                <w:rFonts w:ascii="Century Gothic" w:hAnsi="Century Gothic" w:cs="Times"/>
                <w:lang w:val="en-US"/>
              </w:rPr>
              <w:t>*</w:t>
            </w:r>
            <w:r>
              <w:rPr>
                <w:rFonts w:ascii="Helvetica" w:hAnsi="Helvetica"/>
                <w:color w:val="222222"/>
                <w:sz w:val="21"/>
                <w:szCs w:val="21"/>
              </w:rPr>
              <w:t xml:space="preserve"> </w:t>
            </w:r>
            <w:r w:rsidRPr="00096A8B">
              <w:rPr>
                <w:rFonts w:ascii="Century Gothic" w:hAnsi="Century Gothic"/>
                <w:color w:val="222222"/>
                <w:sz w:val="20"/>
                <w:szCs w:val="20"/>
              </w:rPr>
              <w:t>Generate, develop and communicate design ideas and processes for audiences using appropriate technical terms and graphical representation techniques</w:t>
            </w:r>
          </w:p>
          <w:p w14:paraId="0B060804" w14:textId="1B916487" w:rsidR="005C6FAF" w:rsidRPr="005C6FAF" w:rsidRDefault="005C6FAF" w:rsidP="005C6FAF">
            <w:pPr>
              <w:rPr>
                <w:rFonts w:ascii="Century Gothic" w:hAnsi="Century Gothic"/>
                <w:sz w:val="20"/>
                <w:szCs w:val="20"/>
              </w:rPr>
            </w:pPr>
            <w:r>
              <w:rPr>
                <w:rFonts w:ascii="Century Gothic" w:hAnsi="Century Gothic"/>
                <w:color w:val="222222"/>
                <w:sz w:val="20"/>
                <w:szCs w:val="20"/>
              </w:rPr>
              <w:t>*</w:t>
            </w:r>
            <w:r w:rsidRPr="005166E4">
              <w:rPr>
                <w:rFonts w:ascii="Century Gothic" w:hAnsi="Century Gothic"/>
                <w:color w:val="222222"/>
                <w:sz w:val="20"/>
                <w:szCs w:val="20"/>
              </w:rPr>
              <w:t>Select appropriate materials, </w:t>
            </w:r>
            <w:r w:rsidRPr="005166E4">
              <w:rPr>
                <w:rFonts w:ascii="Century Gothic" w:hAnsi="Century Gothic"/>
                <w:sz w:val="20"/>
                <w:szCs w:val="20"/>
              </w:rPr>
              <w:t>components</w:t>
            </w:r>
            <w:r w:rsidRPr="005166E4">
              <w:rPr>
                <w:rFonts w:ascii="Century Gothic" w:hAnsi="Century Gothic"/>
                <w:color w:val="222222"/>
                <w:sz w:val="20"/>
                <w:szCs w:val="20"/>
              </w:rPr>
              <w:t>, tools, </w:t>
            </w:r>
            <w:r w:rsidRPr="005166E4">
              <w:rPr>
                <w:rFonts w:ascii="Century Gothic" w:hAnsi="Century Gothic"/>
                <w:sz w:val="20"/>
                <w:szCs w:val="20"/>
              </w:rPr>
              <w:t>equipment</w:t>
            </w:r>
            <w:r w:rsidRPr="005166E4">
              <w:rPr>
                <w:rFonts w:ascii="Century Gothic" w:hAnsi="Century Gothic"/>
                <w:color w:val="222222"/>
                <w:sz w:val="20"/>
                <w:szCs w:val="20"/>
              </w:rPr>
              <w:t> and techniques and apply safe procedures to make designed solutions</w:t>
            </w:r>
          </w:p>
        </w:tc>
      </w:tr>
    </w:tbl>
    <w:p w14:paraId="632F41B3" w14:textId="33CA4DFC" w:rsidR="002218F3" w:rsidRPr="005C6FAF" w:rsidRDefault="005C6FAF" w:rsidP="005C6FAF">
      <w:pPr>
        <w:tabs>
          <w:tab w:val="left" w:pos="5156"/>
        </w:tabs>
        <w:rPr>
          <w:rFonts w:ascii="Calibri" w:hAnsi="Calibri" w:cs="Calibri"/>
          <w:sz w:val="32"/>
          <w:szCs w:val="32"/>
          <w:lang w:val="en-US"/>
        </w:rPr>
      </w:pPr>
      <w:r>
        <w:rPr>
          <w:rFonts w:ascii="Calibri" w:hAnsi="Calibri" w:cs="Calibri"/>
          <w:sz w:val="32"/>
          <w:szCs w:val="32"/>
          <w:lang w:val="en-US"/>
        </w:rPr>
        <w:tab/>
      </w:r>
    </w:p>
    <w:tbl>
      <w:tblPr>
        <w:tblW w:w="10065" w:type="dxa"/>
        <w:tblInd w:w="-743" w:type="dxa"/>
        <w:tblBorders>
          <w:top w:val="nil"/>
          <w:left w:val="nil"/>
          <w:right w:val="nil"/>
        </w:tblBorders>
        <w:tblLayout w:type="fixed"/>
        <w:tblLook w:val="0000" w:firstRow="0" w:lastRow="0" w:firstColumn="0" w:lastColumn="0" w:noHBand="0" w:noVBand="0"/>
      </w:tblPr>
      <w:tblGrid>
        <w:gridCol w:w="3545"/>
        <w:gridCol w:w="6520"/>
      </w:tblGrid>
      <w:tr w:rsidR="00675918" w14:paraId="4AD33872" w14:textId="77777777" w:rsidTr="00005A34">
        <w:trPr>
          <w:trHeight w:val="441"/>
        </w:trPr>
        <w:tc>
          <w:tcPr>
            <w:tcW w:w="10065"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vAlign w:val="center"/>
          </w:tcPr>
          <w:p w14:paraId="3ADCFC98" w14:textId="2BA90DB8"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SPECIAL EVENTS THIS TERM</w:t>
            </w:r>
          </w:p>
        </w:tc>
      </w:tr>
      <w:tr w:rsidR="00675918" w14:paraId="3C975877" w14:textId="77777777" w:rsidTr="00005A34">
        <w:tc>
          <w:tcPr>
            <w:tcW w:w="3545"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54B3139C" w14:textId="54EDE68C" w:rsidR="00675918" w:rsidRPr="00015388" w:rsidRDefault="00675918" w:rsidP="00DE77AC">
            <w:pPr>
              <w:widowControl w:val="0"/>
              <w:autoSpaceDE w:val="0"/>
              <w:autoSpaceDN w:val="0"/>
              <w:adjustRightInd w:val="0"/>
              <w:rPr>
                <w:rFonts w:ascii="Century Gothic" w:hAnsi="Century Gothic" w:cs="Calibri"/>
                <w:b/>
                <w:sz w:val="26"/>
                <w:szCs w:val="26"/>
                <w:lang w:val="en-US"/>
              </w:rPr>
            </w:pPr>
            <w:r w:rsidRPr="00015388">
              <w:rPr>
                <w:rFonts w:ascii="Century Gothic" w:hAnsi="Century Gothic" w:cs="Calibri"/>
                <w:b/>
                <w:sz w:val="26"/>
                <w:szCs w:val="26"/>
                <w:lang w:val="en-US"/>
              </w:rPr>
              <w:t>Masses</w:t>
            </w:r>
          </w:p>
        </w:tc>
        <w:tc>
          <w:tcPr>
            <w:tcW w:w="6520"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2B11CCA3" w14:textId="4F17C85B" w:rsidR="005166E4" w:rsidRDefault="005166E4">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 xml:space="preserve">The Assumption of the Blessed Virgin Mary </w:t>
            </w:r>
            <w:r w:rsidR="00C23DC3">
              <w:rPr>
                <w:rFonts w:ascii="Century Gothic" w:hAnsi="Century Gothic" w:cs="Times"/>
                <w:lang w:val="en-US"/>
              </w:rPr>
              <w:t>Friday 13</w:t>
            </w:r>
            <w:r w:rsidR="00C23DC3" w:rsidRPr="005166E4">
              <w:rPr>
                <w:rFonts w:ascii="Century Gothic" w:hAnsi="Century Gothic" w:cs="Times"/>
                <w:vertAlign w:val="superscript"/>
                <w:lang w:val="en-US"/>
              </w:rPr>
              <w:t>th</w:t>
            </w:r>
            <w:r w:rsidR="00C23DC3">
              <w:rPr>
                <w:rFonts w:ascii="Century Gothic" w:hAnsi="Century Gothic" w:cs="Times"/>
                <w:lang w:val="en-US"/>
              </w:rPr>
              <w:t xml:space="preserve"> August. 9.30am</w:t>
            </w:r>
          </w:p>
          <w:p w14:paraId="2E414763" w14:textId="26B3F3F6" w:rsidR="00C23DC3" w:rsidRPr="00C23DC3" w:rsidRDefault="00C23DC3" w:rsidP="00C23DC3">
            <w:pPr>
              <w:pStyle w:val="paragraph"/>
              <w:spacing w:before="0" w:beforeAutospacing="0" w:after="0" w:afterAutospacing="0"/>
              <w:textAlignment w:val="baseline"/>
              <w:rPr>
                <w:rStyle w:val="eop"/>
                <w:rFonts w:ascii="Century Gothic" w:hAnsi="Century Gothic"/>
                <w:lang w:val="en-GB"/>
              </w:rPr>
            </w:pPr>
            <w:r w:rsidRPr="00C23DC3">
              <w:rPr>
                <w:rStyle w:val="normaltextrun"/>
                <w:rFonts w:ascii="Century Gothic" w:hAnsi="Century Gothic"/>
                <w:lang w:val="en-US"/>
              </w:rPr>
              <w:t>St. Mary of the Cross MacKillop Monday 9</w:t>
            </w:r>
            <w:r w:rsidRPr="00C23DC3">
              <w:rPr>
                <w:rStyle w:val="normaltextrun"/>
                <w:rFonts w:ascii="Century Gothic" w:hAnsi="Century Gothic"/>
                <w:vertAlign w:val="superscript"/>
                <w:lang w:val="en-US"/>
              </w:rPr>
              <w:t>th</w:t>
            </w:r>
            <w:r w:rsidRPr="00C23DC3">
              <w:rPr>
                <w:rStyle w:val="normaltextrun"/>
                <w:rFonts w:ascii="Century Gothic" w:hAnsi="Century Gothic"/>
                <w:lang w:val="en-US"/>
              </w:rPr>
              <w:t> August </w:t>
            </w:r>
            <w:r w:rsidRPr="00C23DC3">
              <w:rPr>
                <w:rStyle w:val="eop"/>
                <w:rFonts w:ascii="Century Gothic" w:hAnsi="Century Gothic"/>
                <w:lang w:val="en-GB"/>
              </w:rPr>
              <w:t> </w:t>
            </w:r>
          </w:p>
          <w:p w14:paraId="60A2E9D3" w14:textId="77777777" w:rsidR="00C23DC3" w:rsidRPr="00C23DC3" w:rsidRDefault="00C23DC3" w:rsidP="00C23DC3">
            <w:pPr>
              <w:pStyle w:val="paragraph"/>
              <w:spacing w:before="0" w:beforeAutospacing="0" w:after="0" w:afterAutospacing="0"/>
              <w:textAlignment w:val="baseline"/>
              <w:rPr>
                <w:lang w:val="en-GB"/>
              </w:rPr>
            </w:pPr>
          </w:p>
          <w:p w14:paraId="75042F4B" w14:textId="1B4C0991" w:rsidR="00675918" w:rsidRPr="00A341AA" w:rsidRDefault="00675918">
            <w:pPr>
              <w:widowControl w:val="0"/>
              <w:autoSpaceDE w:val="0"/>
              <w:autoSpaceDN w:val="0"/>
              <w:adjustRightInd w:val="0"/>
              <w:spacing w:after="240"/>
              <w:rPr>
                <w:rFonts w:ascii="Century Gothic" w:hAnsi="Century Gothic" w:cs="Times"/>
                <w:lang w:val="en-US"/>
              </w:rPr>
            </w:pPr>
          </w:p>
        </w:tc>
      </w:tr>
      <w:tr w:rsidR="00C23DC3" w14:paraId="142D73B7" w14:textId="77777777" w:rsidTr="00005A34">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4295677" w14:textId="77777777" w:rsidR="00C23DC3" w:rsidRPr="00015388" w:rsidRDefault="00C23DC3" w:rsidP="00C23DC3">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lastRenderedPageBreak/>
              <w:t xml:space="preserve">Assembly </w:t>
            </w:r>
          </w:p>
        </w:tc>
        <w:tc>
          <w:tcPr>
            <w:tcW w:w="6520"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0E6E008" w14:textId="7DB529E2" w:rsidR="00C23DC3" w:rsidRPr="00C23DC3" w:rsidRDefault="00C23DC3" w:rsidP="00C23DC3">
            <w:pPr>
              <w:widowControl w:val="0"/>
              <w:autoSpaceDE w:val="0"/>
              <w:autoSpaceDN w:val="0"/>
              <w:adjustRightInd w:val="0"/>
              <w:spacing w:after="240"/>
              <w:rPr>
                <w:rFonts w:ascii="Century Gothic" w:hAnsi="Century Gothic" w:cs="Times"/>
                <w:lang w:val="en-US"/>
              </w:rPr>
            </w:pPr>
            <w:r w:rsidRPr="00C23DC3">
              <w:rPr>
                <w:rStyle w:val="normaltextrun"/>
                <w:rFonts w:ascii="Century Gothic" w:hAnsi="Century Gothic"/>
                <w:lang w:val="en-US"/>
              </w:rPr>
              <w:t>Thursdays Week 3, 6 &amp; 9 at 2.00pm in the Gym.</w:t>
            </w:r>
            <w:r w:rsidRPr="00C23DC3">
              <w:rPr>
                <w:rStyle w:val="eop"/>
                <w:rFonts w:ascii="Century Gothic" w:hAnsi="Century Gothic"/>
              </w:rPr>
              <w:t> </w:t>
            </w:r>
          </w:p>
        </w:tc>
      </w:tr>
      <w:tr w:rsidR="00C23DC3" w14:paraId="2872C65B" w14:textId="77777777" w:rsidTr="00005A34">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5C4CCBA" w14:textId="56305937" w:rsidR="00C23DC3" w:rsidRPr="00015388" w:rsidRDefault="00C23DC3" w:rsidP="00C23DC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Excursions/Incursions</w:t>
            </w:r>
          </w:p>
        </w:tc>
        <w:tc>
          <w:tcPr>
            <w:tcW w:w="6520"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9EEC7C7" w14:textId="15D6E311" w:rsidR="00C23DC3" w:rsidRPr="00A341AA" w:rsidRDefault="00C23DC3" w:rsidP="00C23DC3">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TBA</w:t>
            </w:r>
          </w:p>
        </w:tc>
      </w:tr>
      <w:tr w:rsidR="00C23DC3" w14:paraId="72CF654C" w14:textId="77777777" w:rsidTr="00005A34">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6534F685" w14:textId="196E0A2D" w:rsidR="00C23DC3" w:rsidRDefault="00C23DC3" w:rsidP="00C23DC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Pupil Free Days</w:t>
            </w:r>
          </w:p>
        </w:tc>
        <w:tc>
          <w:tcPr>
            <w:tcW w:w="6520"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BE24720" w14:textId="2ABA6E5C" w:rsidR="00C23DC3" w:rsidRPr="00C23DC3" w:rsidRDefault="00C23DC3" w:rsidP="00C23DC3">
            <w:pPr>
              <w:widowControl w:val="0"/>
              <w:autoSpaceDE w:val="0"/>
              <w:autoSpaceDN w:val="0"/>
              <w:adjustRightInd w:val="0"/>
              <w:spacing w:after="240"/>
              <w:rPr>
                <w:rFonts w:ascii="Century Gothic" w:hAnsi="Century Gothic" w:cs="Times"/>
                <w:lang w:val="en-US"/>
              </w:rPr>
            </w:pPr>
            <w:r w:rsidRPr="00C23DC3">
              <w:rPr>
                <w:rStyle w:val="normaltextrun"/>
                <w:rFonts w:ascii="Century Gothic" w:hAnsi="Century Gothic"/>
                <w:lang w:val="en-US"/>
              </w:rPr>
              <w:t>September 24</w:t>
            </w:r>
            <w:r w:rsidRPr="00C23DC3">
              <w:rPr>
                <w:rStyle w:val="normaltextrun"/>
                <w:rFonts w:ascii="Century Gothic" w:hAnsi="Century Gothic"/>
                <w:vertAlign w:val="superscript"/>
                <w:lang w:val="en-US"/>
              </w:rPr>
              <w:t>th</w:t>
            </w:r>
            <w:r w:rsidRPr="00C23DC3">
              <w:rPr>
                <w:rStyle w:val="normaltextrun"/>
                <w:rFonts w:ascii="Century Gothic" w:hAnsi="Century Gothic"/>
                <w:lang w:val="en-US"/>
              </w:rPr>
              <w:t> 2021</w:t>
            </w:r>
            <w:r w:rsidRPr="00C23DC3">
              <w:rPr>
                <w:rStyle w:val="eop"/>
                <w:rFonts w:ascii="Century Gothic" w:hAnsi="Century Gothic"/>
              </w:rPr>
              <w:t> </w:t>
            </w:r>
          </w:p>
        </w:tc>
      </w:tr>
      <w:tr w:rsidR="00C23DC3" w14:paraId="13A0545F" w14:textId="77777777" w:rsidTr="00005A34">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4F3D2A87" w14:textId="08D185F9" w:rsidR="00C23DC3" w:rsidRDefault="00C23DC3" w:rsidP="00C23DC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Parent/Teacher/Student Dates</w:t>
            </w:r>
          </w:p>
        </w:tc>
        <w:tc>
          <w:tcPr>
            <w:tcW w:w="6520"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7167DEA2" w14:textId="77777777" w:rsidR="00C23DC3" w:rsidRPr="00C23DC3" w:rsidRDefault="00C23DC3" w:rsidP="00C23DC3">
            <w:pPr>
              <w:pStyle w:val="paragraph"/>
              <w:spacing w:before="0" w:beforeAutospacing="0" w:after="0" w:afterAutospacing="0"/>
              <w:textAlignment w:val="baseline"/>
            </w:pPr>
            <w:r w:rsidRPr="00C23DC3">
              <w:rPr>
                <w:rStyle w:val="normaltextrun"/>
                <w:rFonts w:ascii="Century Gothic" w:hAnsi="Century Gothic"/>
                <w:lang w:val="en-US"/>
              </w:rPr>
              <w:t>August 26</w:t>
            </w:r>
            <w:r w:rsidRPr="00C23DC3">
              <w:rPr>
                <w:rStyle w:val="normaltextrun"/>
                <w:rFonts w:ascii="Century Gothic" w:hAnsi="Century Gothic"/>
                <w:vertAlign w:val="superscript"/>
                <w:lang w:val="en-US"/>
              </w:rPr>
              <w:t>th</w:t>
            </w:r>
            <w:r w:rsidRPr="00C23DC3">
              <w:rPr>
                <w:rStyle w:val="normaltextrun"/>
                <w:rFonts w:ascii="Century Gothic" w:hAnsi="Century Gothic"/>
                <w:lang w:val="en-US"/>
              </w:rPr>
              <w:t> Book Week Parade</w:t>
            </w:r>
            <w:r w:rsidRPr="00C23DC3">
              <w:rPr>
                <w:rStyle w:val="eop"/>
                <w:rFonts w:ascii="Century Gothic" w:hAnsi="Century Gothic"/>
              </w:rPr>
              <w:t> </w:t>
            </w:r>
          </w:p>
          <w:p w14:paraId="7895530F" w14:textId="38D4E902" w:rsidR="00C23DC3" w:rsidRPr="00A341AA" w:rsidRDefault="00C23DC3" w:rsidP="00C23DC3">
            <w:pPr>
              <w:widowControl w:val="0"/>
              <w:autoSpaceDE w:val="0"/>
              <w:autoSpaceDN w:val="0"/>
              <w:adjustRightInd w:val="0"/>
              <w:spacing w:after="240"/>
              <w:rPr>
                <w:rFonts w:ascii="Century Gothic" w:hAnsi="Century Gothic" w:cs="Times"/>
                <w:lang w:val="en-US"/>
              </w:rPr>
            </w:pPr>
            <w:r w:rsidRPr="00C23DC3">
              <w:rPr>
                <w:rStyle w:val="normaltextrun"/>
                <w:rFonts w:ascii="Century Gothic" w:hAnsi="Century Gothic"/>
                <w:lang w:val="en-US"/>
              </w:rPr>
              <w:t>August 27</w:t>
            </w:r>
            <w:r w:rsidRPr="00C23DC3">
              <w:rPr>
                <w:rStyle w:val="normaltextrun"/>
                <w:rFonts w:ascii="Century Gothic" w:hAnsi="Century Gothic"/>
                <w:vertAlign w:val="superscript"/>
                <w:lang w:val="en-US"/>
              </w:rPr>
              <w:t>th</w:t>
            </w:r>
            <w:r w:rsidRPr="00C23DC3">
              <w:rPr>
                <w:rStyle w:val="normaltextrun"/>
                <w:rFonts w:ascii="Century Gothic" w:hAnsi="Century Gothic"/>
                <w:lang w:val="en-US"/>
              </w:rPr>
              <w:t> School Photo Day</w:t>
            </w:r>
            <w:r>
              <w:rPr>
                <w:rStyle w:val="normaltextrun"/>
                <w:rFonts w:ascii="Century Gothic" w:hAnsi="Century Gothic"/>
                <w:sz w:val="22"/>
                <w:szCs w:val="22"/>
                <w:lang w:val="en-US"/>
              </w:rPr>
              <w:t> </w:t>
            </w:r>
            <w:r>
              <w:rPr>
                <w:rStyle w:val="eop"/>
                <w:rFonts w:ascii="Century Gothic" w:hAnsi="Century Gothic"/>
                <w:sz w:val="22"/>
                <w:szCs w:val="22"/>
              </w:rPr>
              <w:t> </w:t>
            </w:r>
          </w:p>
        </w:tc>
      </w:tr>
      <w:tr w:rsidR="00C23DC3" w14:paraId="27F92CF3" w14:textId="77777777" w:rsidTr="00005A34">
        <w:trPr>
          <w:trHeight w:val="270"/>
        </w:trPr>
        <w:tc>
          <w:tcPr>
            <w:tcW w:w="3545" w:type="dxa"/>
            <w:tcBorders>
              <w:top w:val="single" w:sz="7" w:space="0" w:color="auto"/>
              <w:left w:val="single" w:sz="15" w:space="0" w:color="auto"/>
              <w:bottom w:val="single" w:sz="15" w:space="0" w:color="auto"/>
              <w:right w:val="single" w:sz="7" w:space="0" w:color="auto"/>
            </w:tcBorders>
            <w:tcMar>
              <w:top w:w="20" w:type="nil"/>
              <w:left w:w="20" w:type="nil"/>
              <w:bottom w:w="20" w:type="nil"/>
              <w:right w:w="20" w:type="nil"/>
            </w:tcMar>
            <w:vAlign w:val="center"/>
          </w:tcPr>
          <w:p w14:paraId="2EBD0108" w14:textId="16425B0D" w:rsidR="00C23DC3" w:rsidRPr="00015388" w:rsidRDefault="00C23DC3" w:rsidP="00C23DC3">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Holiday</w:t>
            </w:r>
            <w:r>
              <w:rPr>
                <w:rFonts w:ascii="Century Gothic" w:hAnsi="Century Gothic" w:cs="Calibri"/>
                <w:b/>
                <w:sz w:val="26"/>
                <w:szCs w:val="26"/>
                <w:lang w:val="en-US"/>
              </w:rPr>
              <w:t>s</w:t>
            </w:r>
          </w:p>
          <w:p w14:paraId="23DD69AC" w14:textId="4C3224B0" w:rsidR="00C23DC3" w:rsidRPr="00015388" w:rsidRDefault="00C23DC3" w:rsidP="00C23DC3">
            <w:pPr>
              <w:widowControl w:val="0"/>
              <w:autoSpaceDE w:val="0"/>
              <w:autoSpaceDN w:val="0"/>
              <w:adjustRightInd w:val="0"/>
              <w:rPr>
                <w:rFonts w:ascii="Century Gothic" w:hAnsi="Century Gothic" w:cs="Times"/>
                <w:b/>
                <w:lang w:val="en-US"/>
              </w:rPr>
            </w:pPr>
            <w:r w:rsidRPr="00015388">
              <w:rPr>
                <w:rFonts w:ascii="Century Gothic" w:hAnsi="Century Gothic" w:cs="Times"/>
                <w:b/>
                <w:noProof/>
                <w:lang w:val="en-US" w:eastAsia="en-US"/>
              </w:rPr>
              <w:drawing>
                <wp:inline distT="0" distB="0" distL="0" distR="0" wp14:anchorId="18B34083" wp14:editId="2FBEABC5">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15388">
              <w:rPr>
                <w:rFonts w:ascii="Century Gothic" w:hAnsi="Century Gothic" w:cs="Times"/>
                <w:b/>
                <w:lang w:val="en-US"/>
              </w:rPr>
              <w:t xml:space="preserve"> </w:t>
            </w:r>
          </w:p>
        </w:tc>
        <w:tc>
          <w:tcPr>
            <w:tcW w:w="6520" w:type="dxa"/>
            <w:tcBorders>
              <w:top w:val="single" w:sz="7" w:space="0" w:color="auto"/>
              <w:left w:val="single" w:sz="7" w:space="0" w:color="auto"/>
              <w:bottom w:val="single" w:sz="15" w:space="0" w:color="auto"/>
              <w:right w:val="single" w:sz="15" w:space="0" w:color="auto"/>
            </w:tcBorders>
            <w:tcMar>
              <w:top w:w="20" w:type="nil"/>
              <w:left w:w="20" w:type="nil"/>
              <w:bottom w:w="20" w:type="nil"/>
              <w:right w:w="20" w:type="nil"/>
            </w:tcMar>
            <w:vAlign w:val="center"/>
          </w:tcPr>
          <w:p w14:paraId="002BB631" w14:textId="731E8633" w:rsidR="00C23DC3" w:rsidRPr="00C23DC3" w:rsidRDefault="00C23DC3" w:rsidP="00C23DC3">
            <w:pPr>
              <w:widowControl w:val="0"/>
              <w:autoSpaceDE w:val="0"/>
              <w:autoSpaceDN w:val="0"/>
              <w:adjustRightInd w:val="0"/>
              <w:spacing w:after="240"/>
              <w:rPr>
                <w:rFonts w:ascii="Century Gothic" w:hAnsi="Century Gothic" w:cs="Times"/>
                <w:lang w:val="en-US"/>
              </w:rPr>
            </w:pPr>
            <w:r w:rsidRPr="00C23DC3">
              <w:rPr>
                <w:rStyle w:val="normaltextrun"/>
                <w:rFonts w:ascii="Century Gothic" w:hAnsi="Century Gothic"/>
                <w:lang w:val="en-US"/>
              </w:rPr>
              <w:t>End of Term September 23</w:t>
            </w:r>
            <w:r w:rsidRPr="00C23DC3">
              <w:rPr>
                <w:rStyle w:val="normaltextrun"/>
                <w:rFonts w:ascii="Century Gothic" w:hAnsi="Century Gothic"/>
                <w:vertAlign w:val="superscript"/>
                <w:lang w:val="en-US"/>
              </w:rPr>
              <w:t>rd</w:t>
            </w:r>
            <w:r w:rsidRPr="00C23DC3">
              <w:rPr>
                <w:rStyle w:val="normaltextrun"/>
                <w:rFonts w:ascii="Century Gothic" w:hAnsi="Century Gothic"/>
                <w:lang w:val="en-US"/>
              </w:rPr>
              <w:t> 2021</w:t>
            </w:r>
            <w:r w:rsidRPr="00C23DC3">
              <w:rPr>
                <w:rStyle w:val="eop"/>
                <w:rFonts w:ascii="Century Gothic" w:hAnsi="Century Gothic"/>
              </w:rPr>
              <w:t> </w:t>
            </w:r>
            <w:r w:rsidR="005C6FAF">
              <w:rPr>
                <w:rStyle w:val="eop"/>
                <w:rFonts w:ascii="Century Gothic" w:hAnsi="Century Gothic"/>
              </w:rPr>
              <w:t>3pm</w:t>
            </w:r>
          </w:p>
        </w:tc>
      </w:tr>
    </w:tbl>
    <w:p w14:paraId="63CCBFE1" w14:textId="77777777" w:rsidR="00C23DC3" w:rsidRDefault="00C23DC3" w:rsidP="003C0ED9">
      <w:pPr>
        <w:widowControl w:val="0"/>
        <w:autoSpaceDE w:val="0"/>
        <w:autoSpaceDN w:val="0"/>
        <w:adjustRightInd w:val="0"/>
        <w:spacing w:after="240"/>
        <w:rPr>
          <w:rFonts w:ascii="Times" w:hAnsi="Times" w:cs="Times"/>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686"/>
        <w:gridCol w:w="6663"/>
      </w:tblGrid>
      <w:tr w:rsidR="00675918" w14:paraId="436B24F4" w14:textId="77777777" w:rsidTr="00E21D95">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tcPr>
          <w:p w14:paraId="125C3C09" w14:textId="77777777" w:rsidR="00675918" w:rsidRPr="00A341AA" w:rsidRDefault="00675918" w:rsidP="00A341AA">
            <w:pPr>
              <w:widowControl w:val="0"/>
              <w:autoSpaceDE w:val="0"/>
              <w:autoSpaceDN w:val="0"/>
              <w:adjustRightInd w:val="0"/>
              <w:rPr>
                <w:rFonts w:ascii="Century Gothic" w:hAnsi="Century Gothic" w:cs="Times"/>
                <w:b/>
                <w:lang w:val="en-US"/>
              </w:rPr>
            </w:pPr>
            <w:r w:rsidRPr="00A341AA">
              <w:rPr>
                <w:rFonts w:ascii="Century Gothic" w:hAnsi="Century Gothic" w:cs="Times"/>
                <w:b/>
                <w:noProof/>
                <w:lang w:val="en-US" w:eastAsia="en-US"/>
              </w:rPr>
              <w:drawing>
                <wp:inline distT="0" distB="0" distL="0" distR="0" wp14:anchorId="59DBA265" wp14:editId="66640E0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5336D3" w14:textId="7777D66B"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HOMEWORK FOCUS – HOW TO HELP AT HOME</w:t>
            </w:r>
          </w:p>
        </w:tc>
      </w:tr>
      <w:tr w:rsidR="00675918" w14:paraId="5637CF18" w14:textId="77777777" w:rsidTr="00C57133">
        <w:tc>
          <w:tcPr>
            <w:tcW w:w="3686"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tcPr>
          <w:p w14:paraId="22C23CCB" w14:textId="209E68E3" w:rsidR="00675918" w:rsidRPr="00A341AA" w:rsidRDefault="00675918" w:rsidP="00A341AA">
            <w:pPr>
              <w:widowControl w:val="0"/>
              <w:autoSpaceDE w:val="0"/>
              <w:autoSpaceDN w:val="0"/>
              <w:adjustRightInd w:val="0"/>
              <w:rPr>
                <w:rFonts w:ascii="Century Gothic" w:hAnsi="Century Gothic" w:cs="Times"/>
                <w:b/>
                <w:noProof/>
                <w:lang w:val="en-US"/>
              </w:rPr>
            </w:pPr>
            <w:r w:rsidRPr="00A341AA">
              <w:rPr>
                <w:rFonts w:ascii="Century Gothic" w:hAnsi="Century Gothic" w:cs="Calibri"/>
                <w:b/>
                <w:sz w:val="26"/>
                <w:szCs w:val="26"/>
                <w:lang w:val="en-US"/>
              </w:rPr>
              <w:t>Spelling</w:t>
            </w:r>
          </w:p>
        </w:tc>
        <w:tc>
          <w:tcPr>
            <w:tcW w:w="6663"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0A2F258" w14:textId="289C0CF9" w:rsidR="00675918" w:rsidRPr="00A341AA" w:rsidRDefault="004E2443">
            <w:pPr>
              <w:widowControl w:val="0"/>
              <w:autoSpaceDE w:val="0"/>
              <w:autoSpaceDN w:val="0"/>
              <w:adjustRightInd w:val="0"/>
              <w:spacing w:after="240"/>
              <w:rPr>
                <w:rFonts w:ascii="Century Gothic" w:hAnsi="Century Gothic" w:cs="Times"/>
                <w:lang w:val="en-US"/>
              </w:rPr>
            </w:pPr>
            <w:r>
              <w:rPr>
                <w:rFonts w:ascii="Century Gothic" w:hAnsi="Century Gothic" w:cs="Calibri"/>
                <w:sz w:val="20"/>
                <w:szCs w:val="20"/>
                <w:lang w:val="en-US"/>
              </w:rPr>
              <w:t>Weekly contracts uploaded to OneNote weekly</w:t>
            </w:r>
          </w:p>
        </w:tc>
      </w:tr>
      <w:tr w:rsidR="003C0ED9" w14:paraId="4A788CCF"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075787D" w14:textId="77777777" w:rsidR="003C0ED9" w:rsidRPr="00A341AA" w:rsidRDefault="003C0ED9" w:rsidP="00A341AA">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Reading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ED0C73F" w14:textId="646A80E9" w:rsidR="003C0ED9" w:rsidRPr="00C57133" w:rsidRDefault="003C0ED9" w:rsidP="004E2443">
            <w:pPr>
              <w:widowControl w:val="0"/>
              <w:numPr>
                <w:ilvl w:val="0"/>
                <w:numId w:val="4"/>
              </w:numPr>
              <w:tabs>
                <w:tab w:val="left" w:pos="33"/>
                <w:tab w:val="left" w:pos="220"/>
              </w:tabs>
              <w:autoSpaceDE w:val="0"/>
              <w:autoSpaceDN w:val="0"/>
              <w:adjustRightInd w:val="0"/>
              <w:spacing w:after="240"/>
              <w:ind w:left="175" w:hanging="720"/>
              <w:rPr>
                <w:rFonts w:ascii="Century Gothic" w:hAnsi="Century Gothic" w:cs="Times"/>
                <w:sz w:val="20"/>
                <w:szCs w:val="20"/>
                <w:lang w:val="en-US"/>
              </w:rPr>
            </w:pPr>
            <w:r w:rsidRPr="00A341AA">
              <w:rPr>
                <w:rFonts w:ascii="Century Gothic" w:hAnsi="Century Gothic" w:cs="Times"/>
                <w:kern w:val="1"/>
                <w:lang w:val="en-US"/>
              </w:rPr>
              <w:tab/>
            </w:r>
            <w:r w:rsidR="00EA4ECA" w:rsidRPr="00C57133">
              <w:rPr>
                <w:rFonts w:ascii="Century Gothic" w:hAnsi="Century Gothic" w:cs="Calibri"/>
                <w:sz w:val="20"/>
                <w:szCs w:val="20"/>
                <w:lang w:val="en-US"/>
              </w:rPr>
              <w:t>Home</w:t>
            </w:r>
            <w:r w:rsidRPr="00C57133">
              <w:rPr>
                <w:rFonts w:ascii="Century Gothic" w:hAnsi="Century Gothic" w:cs="Calibri"/>
                <w:sz w:val="20"/>
                <w:szCs w:val="20"/>
                <w:lang w:val="en-US"/>
              </w:rPr>
              <w:t xml:space="preserve"> reading for a minimum of 10-15 minutes. Please encourage and discuss with your child the content of the text they are reading. At this stage of development, we encourage the children to be reading for pleasure. It is of benefit for children to read a variety of materials for example: novels, recipes, informational texts, appropriate newspaper articles, web-based texts </w:t>
            </w:r>
            <w:r w:rsidR="00C97DFC" w:rsidRPr="00C57133">
              <w:rPr>
                <w:rFonts w:ascii="Century Gothic" w:hAnsi="Century Gothic" w:cs="Calibri"/>
                <w:sz w:val="20"/>
                <w:szCs w:val="20"/>
                <w:lang w:val="en-US"/>
              </w:rPr>
              <w:t>etc.</w:t>
            </w:r>
            <w:r w:rsidRPr="00C57133">
              <w:rPr>
                <w:rFonts w:ascii="Century Gothic" w:hAnsi="Century Gothic" w:cs="Calibri"/>
                <w:sz w:val="20"/>
                <w:szCs w:val="20"/>
                <w:lang w:val="en-US"/>
              </w:rPr>
              <w:t xml:space="preserve"> </w:t>
            </w:r>
          </w:p>
        </w:tc>
      </w:tr>
      <w:tr w:rsidR="003C0ED9" w14:paraId="1756301B"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DBEC1A3" w14:textId="77777777" w:rsidR="003C0ED9" w:rsidRPr="00A341AA" w:rsidRDefault="00920125" w:rsidP="00920125">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Mathe</w:t>
            </w:r>
            <w:r>
              <w:rPr>
                <w:rFonts w:ascii="Century Gothic" w:hAnsi="Century Gothic" w:cs="Calibri"/>
                <w:b/>
                <w:sz w:val="26"/>
                <w:szCs w:val="26"/>
                <w:lang w:val="en-US"/>
              </w:rPr>
              <w:t>matics</w:t>
            </w:r>
            <w:r w:rsidR="003C0ED9" w:rsidRPr="00A341AA">
              <w:rPr>
                <w:rFonts w:ascii="Century Gothic" w:hAnsi="Century Gothic" w:cs="Calibri"/>
                <w:b/>
                <w:sz w:val="26"/>
                <w:szCs w:val="26"/>
                <w:lang w:val="en-US"/>
              </w:rPr>
              <w:t xml:space="preserve">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A1734EC" w14:textId="268E492F" w:rsidR="003C0ED9" w:rsidRPr="00C57133" w:rsidRDefault="004E2443" w:rsidP="00A341AA">
            <w:pPr>
              <w:widowControl w:val="0"/>
              <w:autoSpaceDE w:val="0"/>
              <w:autoSpaceDN w:val="0"/>
              <w:adjustRightInd w:val="0"/>
              <w:spacing w:after="240"/>
              <w:rPr>
                <w:rFonts w:ascii="Century Gothic" w:hAnsi="Century Gothic" w:cs="Times"/>
                <w:sz w:val="20"/>
                <w:szCs w:val="20"/>
                <w:lang w:val="en-US"/>
              </w:rPr>
            </w:pPr>
            <w:r>
              <w:rPr>
                <w:rFonts w:ascii="Century Gothic" w:hAnsi="Century Gothic" w:cs="Calibri"/>
                <w:sz w:val="20"/>
                <w:szCs w:val="20"/>
                <w:lang w:val="en-US"/>
              </w:rPr>
              <w:t>S</w:t>
            </w:r>
            <w:r w:rsidR="003C0ED9" w:rsidRPr="00C57133">
              <w:rPr>
                <w:rFonts w:ascii="Century Gothic" w:hAnsi="Century Gothic" w:cs="Calibri"/>
                <w:sz w:val="20"/>
                <w:szCs w:val="20"/>
                <w:lang w:val="en-US"/>
              </w:rPr>
              <w:t xml:space="preserve">et tasks to consolidate in class learning. </w:t>
            </w:r>
          </w:p>
        </w:tc>
      </w:tr>
      <w:tr w:rsidR="003C0ED9" w14:paraId="6EBF79D0" w14:textId="77777777" w:rsidTr="00C57133">
        <w:trPr>
          <w:trHeight w:val="893"/>
        </w:trPr>
        <w:tc>
          <w:tcPr>
            <w:tcW w:w="3686" w:type="dxa"/>
            <w:tcBorders>
              <w:top w:val="single" w:sz="7" w:space="0" w:color="auto"/>
              <w:left w:val="single" w:sz="15" w:space="0" w:color="auto"/>
              <w:bottom w:val="single" w:sz="2" w:space="0" w:color="auto"/>
              <w:right w:val="single" w:sz="7" w:space="0" w:color="auto"/>
            </w:tcBorders>
            <w:tcMar>
              <w:top w:w="20" w:type="nil"/>
              <w:left w:w="20" w:type="nil"/>
              <w:bottom w:w="20" w:type="nil"/>
              <w:right w:w="20" w:type="nil"/>
            </w:tcMar>
          </w:tcPr>
          <w:p w14:paraId="33D61056" w14:textId="61457FD5" w:rsidR="003C0ED9" w:rsidRPr="00A341AA" w:rsidRDefault="003C0ED9" w:rsidP="00A858F7">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Other </w:t>
            </w:r>
          </w:p>
        </w:tc>
        <w:tc>
          <w:tcPr>
            <w:tcW w:w="6663" w:type="dxa"/>
            <w:tcBorders>
              <w:top w:val="single" w:sz="7"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363D7508" w14:textId="36E15E79" w:rsidR="003C0ED9" w:rsidRPr="00C57133" w:rsidRDefault="003C0ED9">
            <w:pPr>
              <w:widowControl w:val="0"/>
              <w:autoSpaceDE w:val="0"/>
              <w:autoSpaceDN w:val="0"/>
              <w:adjustRightInd w:val="0"/>
              <w:spacing w:after="240"/>
              <w:rPr>
                <w:rFonts w:ascii="Century Gothic" w:hAnsi="Century Gothic" w:cs="Times"/>
                <w:sz w:val="20"/>
                <w:szCs w:val="20"/>
                <w:lang w:val="en-US"/>
              </w:rPr>
            </w:pPr>
            <w:r w:rsidRPr="00C57133">
              <w:rPr>
                <w:rFonts w:ascii="Century Gothic" w:hAnsi="Century Gothic" w:cs="Calibri"/>
                <w:sz w:val="20"/>
                <w:szCs w:val="20"/>
                <w:lang w:val="en-US"/>
              </w:rPr>
              <w:t>At various times throughout the year</w:t>
            </w:r>
            <w:r w:rsidR="004E2443">
              <w:rPr>
                <w:rFonts w:ascii="Century Gothic" w:hAnsi="Century Gothic" w:cs="Calibri"/>
                <w:sz w:val="20"/>
                <w:szCs w:val="20"/>
                <w:lang w:val="en-US"/>
              </w:rPr>
              <w:t xml:space="preserve">, </w:t>
            </w:r>
            <w:r w:rsidRPr="00C57133">
              <w:rPr>
                <w:rFonts w:ascii="Century Gothic" w:hAnsi="Century Gothic" w:cs="Calibri"/>
                <w:sz w:val="20"/>
                <w:szCs w:val="20"/>
                <w:lang w:val="en-US"/>
              </w:rPr>
              <w:t xml:space="preserve">your child will be given investigation tasks within the curriculum areas. </w:t>
            </w:r>
          </w:p>
        </w:tc>
      </w:tr>
      <w:tr w:rsidR="00920125" w14:paraId="01C9E266" w14:textId="77777777" w:rsidTr="00C57133">
        <w:tc>
          <w:tcPr>
            <w:tcW w:w="3686" w:type="dxa"/>
            <w:tcBorders>
              <w:top w:val="single" w:sz="7" w:space="0" w:color="auto"/>
              <w:left w:val="nil"/>
              <w:bottom w:val="single" w:sz="18" w:space="0" w:color="auto"/>
              <w:right w:val="nil"/>
            </w:tcBorders>
            <w:tcMar>
              <w:top w:w="20" w:type="nil"/>
              <w:left w:w="20" w:type="nil"/>
              <w:bottom w:w="20" w:type="nil"/>
              <w:right w:w="20" w:type="nil"/>
            </w:tcMar>
          </w:tcPr>
          <w:p w14:paraId="42B10C76" w14:textId="77777777" w:rsidR="00920125" w:rsidRPr="00A341AA" w:rsidRDefault="00920125" w:rsidP="00A341AA">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7" w:space="0" w:color="auto"/>
              <w:left w:val="nil"/>
              <w:bottom w:val="single" w:sz="18" w:space="0" w:color="auto"/>
              <w:right w:val="nil"/>
            </w:tcBorders>
            <w:tcMar>
              <w:top w:w="20" w:type="nil"/>
              <w:left w:w="20" w:type="nil"/>
              <w:bottom w:w="20" w:type="nil"/>
              <w:right w:w="20" w:type="nil"/>
            </w:tcMar>
            <w:vAlign w:val="center"/>
          </w:tcPr>
          <w:p w14:paraId="1D37D3ED" w14:textId="77777777" w:rsidR="00920125" w:rsidRPr="00C57133" w:rsidRDefault="00920125">
            <w:pPr>
              <w:widowControl w:val="0"/>
              <w:autoSpaceDE w:val="0"/>
              <w:autoSpaceDN w:val="0"/>
              <w:adjustRightInd w:val="0"/>
              <w:spacing w:after="240"/>
              <w:rPr>
                <w:rFonts w:ascii="Century Gothic" w:hAnsi="Century Gothic" w:cs="Times"/>
                <w:sz w:val="20"/>
                <w:szCs w:val="20"/>
                <w:lang w:val="en-US"/>
              </w:rPr>
            </w:pPr>
          </w:p>
        </w:tc>
      </w:tr>
      <w:tr w:rsidR="00920125" w14:paraId="145E7DD1" w14:textId="77777777" w:rsidTr="00C57133">
        <w:tc>
          <w:tcPr>
            <w:tcW w:w="3686" w:type="dxa"/>
            <w:tcBorders>
              <w:top w:val="single" w:sz="18" w:space="0" w:color="auto"/>
              <w:left w:val="single" w:sz="15" w:space="0" w:color="auto"/>
              <w:bottom w:val="single" w:sz="2" w:space="0" w:color="auto"/>
              <w:right w:val="single" w:sz="7" w:space="0" w:color="auto"/>
            </w:tcBorders>
            <w:tcMar>
              <w:top w:w="20" w:type="nil"/>
              <w:left w:w="20" w:type="nil"/>
              <w:bottom w:w="20" w:type="nil"/>
              <w:right w:w="20" w:type="nil"/>
            </w:tcMar>
          </w:tcPr>
          <w:p w14:paraId="38FF187B" w14:textId="58459DA6" w:rsidR="00920125" w:rsidRPr="00920125" w:rsidRDefault="00920125" w:rsidP="00A341AA">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Library Borrowing Day</w:t>
            </w:r>
          </w:p>
        </w:tc>
        <w:tc>
          <w:tcPr>
            <w:tcW w:w="6663" w:type="dxa"/>
            <w:tcBorders>
              <w:top w:val="single" w:sz="18"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2D5AEDB8" w14:textId="1916ECC8" w:rsidR="00920125" w:rsidRPr="00C57133" w:rsidRDefault="004E2443">
            <w:pPr>
              <w:widowControl w:val="0"/>
              <w:autoSpaceDE w:val="0"/>
              <w:autoSpaceDN w:val="0"/>
              <w:adjustRightInd w:val="0"/>
              <w:spacing w:after="240"/>
              <w:rPr>
                <w:rFonts w:ascii="Century Gothic" w:hAnsi="Century Gothic" w:cs="Times"/>
                <w:sz w:val="20"/>
                <w:szCs w:val="20"/>
                <w:lang w:val="en-US"/>
              </w:rPr>
            </w:pPr>
            <w:r>
              <w:rPr>
                <w:rFonts w:ascii="Century Gothic" w:hAnsi="Century Gothic" w:cs="Times"/>
                <w:sz w:val="20"/>
                <w:szCs w:val="20"/>
                <w:lang w:val="en-US"/>
              </w:rPr>
              <w:t>As required</w:t>
            </w:r>
          </w:p>
        </w:tc>
      </w:tr>
      <w:tr w:rsidR="00920125" w14:paraId="460438D6"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3D0ACAD7" w14:textId="77777777" w:rsidR="00920125" w:rsidRDefault="00920125"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 Information</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6214761E" w14:textId="62FA3C3D" w:rsidR="00920125" w:rsidRPr="00C57133" w:rsidRDefault="00920125" w:rsidP="00AD3D19">
            <w:pPr>
              <w:rPr>
                <w:rFonts w:ascii="Century Gothic" w:hAnsi="Century Gothic"/>
                <w:sz w:val="20"/>
                <w:szCs w:val="20"/>
              </w:rPr>
            </w:pPr>
            <w:r w:rsidRPr="00C57133">
              <w:rPr>
                <w:rFonts w:ascii="Century Gothic" w:hAnsi="Century Gothic"/>
                <w:sz w:val="20"/>
                <w:szCs w:val="20"/>
              </w:rPr>
              <w:t>S</w:t>
            </w:r>
            <w:r w:rsidR="004E2443">
              <w:rPr>
                <w:rFonts w:ascii="Century Gothic" w:hAnsi="Century Gothic"/>
                <w:sz w:val="20"/>
                <w:szCs w:val="20"/>
              </w:rPr>
              <w:t>eesaw</w:t>
            </w:r>
          </w:p>
        </w:tc>
      </w:tr>
      <w:tr w:rsidR="00AD3D19" w14:paraId="23829856" w14:textId="77777777" w:rsidTr="00C57133">
        <w:tc>
          <w:tcPr>
            <w:tcW w:w="3686" w:type="dxa"/>
            <w:tcBorders>
              <w:top w:val="single" w:sz="2" w:space="0" w:color="auto"/>
              <w:left w:val="single" w:sz="15" w:space="0" w:color="auto"/>
              <w:bottom w:val="single" w:sz="18" w:space="0" w:color="auto"/>
              <w:right w:val="single" w:sz="7" w:space="0" w:color="auto"/>
            </w:tcBorders>
            <w:tcMar>
              <w:top w:w="20" w:type="nil"/>
              <w:left w:w="20" w:type="nil"/>
              <w:bottom w:w="20" w:type="nil"/>
              <w:right w:w="20" w:type="nil"/>
            </w:tcMar>
          </w:tcPr>
          <w:p w14:paraId="2B053EB6" w14:textId="77777777" w:rsidR="00AD3D19" w:rsidRPr="00583299" w:rsidRDefault="00AD3D19" w:rsidP="00AD3D19">
            <w:pPr>
              <w:rPr>
                <w:rFonts w:ascii="Century Gothic" w:hAnsi="Century Gothic"/>
                <w:b/>
                <w:sz w:val="26"/>
                <w:szCs w:val="26"/>
              </w:rPr>
            </w:pPr>
            <w:r w:rsidRPr="00583299">
              <w:rPr>
                <w:rFonts w:ascii="Century Gothic" w:hAnsi="Century Gothic"/>
                <w:b/>
                <w:sz w:val="26"/>
                <w:szCs w:val="26"/>
              </w:rPr>
              <w:t>Key contact details</w:t>
            </w:r>
          </w:p>
          <w:p w14:paraId="0343A536" w14:textId="77777777" w:rsidR="00AD3D19" w:rsidRPr="00A341AA" w:rsidRDefault="00AD3D19" w:rsidP="00AD3D19">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2" w:space="0" w:color="auto"/>
              <w:left w:val="single" w:sz="7" w:space="0" w:color="auto"/>
              <w:bottom w:val="single" w:sz="18" w:space="0" w:color="auto"/>
              <w:right w:val="single" w:sz="15" w:space="0" w:color="auto"/>
            </w:tcBorders>
            <w:tcMar>
              <w:top w:w="20" w:type="nil"/>
              <w:left w:w="20" w:type="nil"/>
              <w:bottom w:w="20" w:type="nil"/>
              <w:right w:w="20" w:type="nil"/>
            </w:tcMar>
            <w:vAlign w:val="center"/>
          </w:tcPr>
          <w:p w14:paraId="700D2884" w14:textId="77777777" w:rsidR="004E2443" w:rsidRDefault="004E2443" w:rsidP="004E2443">
            <w:pPr>
              <w:widowControl w:val="0"/>
              <w:autoSpaceDE w:val="0"/>
              <w:autoSpaceDN w:val="0"/>
              <w:adjustRightInd w:val="0"/>
              <w:spacing w:after="240"/>
              <w:rPr>
                <w:rFonts w:ascii="Century Gothic" w:hAnsi="Century Gothic" w:cs="Times"/>
                <w:lang w:val="en-US"/>
              </w:rPr>
            </w:pPr>
          </w:p>
          <w:p w14:paraId="43D851E1" w14:textId="77777777" w:rsidR="004E2443" w:rsidRDefault="00005A34" w:rsidP="004E2443">
            <w:pPr>
              <w:widowControl w:val="0"/>
              <w:autoSpaceDE w:val="0"/>
              <w:autoSpaceDN w:val="0"/>
              <w:adjustRightInd w:val="0"/>
              <w:spacing w:after="240"/>
              <w:rPr>
                <w:rFonts w:ascii="Century Gothic" w:hAnsi="Century Gothic" w:cs="Times"/>
                <w:lang w:val="en-US"/>
              </w:rPr>
            </w:pPr>
            <w:hyperlink r:id="rId16" w:history="1">
              <w:r w:rsidR="004E2443" w:rsidRPr="00CB429B">
                <w:rPr>
                  <w:rStyle w:val="Hyperlink"/>
                  <w:rFonts w:ascii="Century Gothic" w:hAnsi="Century Gothic" w:cs="Times"/>
                  <w:lang w:val="en-US"/>
                </w:rPr>
                <w:t>mannetta@stjopayn.catholic.edu.au</w:t>
              </w:r>
            </w:hyperlink>
          </w:p>
          <w:p w14:paraId="5CC9FD61" w14:textId="77777777" w:rsidR="004E2443" w:rsidRDefault="00005A34" w:rsidP="004E2443">
            <w:pPr>
              <w:widowControl w:val="0"/>
              <w:autoSpaceDE w:val="0"/>
              <w:autoSpaceDN w:val="0"/>
              <w:adjustRightInd w:val="0"/>
              <w:spacing w:after="240"/>
              <w:rPr>
                <w:rFonts w:ascii="Century Gothic" w:hAnsi="Century Gothic" w:cs="Times"/>
                <w:lang w:val="en-US"/>
              </w:rPr>
            </w:pPr>
            <w:hyperlink r:id="rId17" w:history="1">
              <w:r w:rsidR="004E2443" w:rsidRPr="00D10D2C">
                <w:rPr>
                  <w:rStyle w:val="Hyperlink"/>
                  <w:rFonts w:ascii="Century Gothic" w:hAnsi="Century Gothic" w:cs="Times"/>
                  <w:lang w:val="en-US"/>
                </w:rPr>
                <w:t>agraziani@stjopayn.catholic.edu.au</w:t>
              </w:r>
            </w:hyperlink>
          </w:p>
          <w:p w14:paraId="4C0A4782" w14:textId="77777777" w:rsidR="004E2443" w:rsidRDefault="00005A34" w:rsidP="004E2443">
            <w:pPr>
              <w:widowControl w:val="0"/>
              <w:autoSpaceDE w:val="0"/>
              <w:autoSpaceDN w:val="0"/>
              <w:adjustRightInd w:val="0"/>
              <w:spacing w:after="240"/>
              <w:rPr>
                <w:rFonts w:ascii="Century Gothic" w:hAnsi="Century Gothic" w:cs="Times"/>
                <w:lang w:val="en-US"/>
              </w:rPr>
            </w:pPr>
            <w:hyperlink r:id="rId18" w:history="1">
              <w:r w:rsidR="004E2443" w:rsidRPr="00D10D2C">
                <w:rPr>
                  <w:rStyle w:val="Hyperlink"/>
                  <w:rFonts w:ascii="Century Gothic" w:hAnsi="Century Gothic" w:cs="Times"/>
                  <w:lang w:val="en-US"/>
                </w:rPr>
                <w:t>yvingelis@stjopayn.catholic.edu.au</w:t>
              </w:r>
            </w:hyperlink>
          </w:p>
          <w:p w14:paraId="5525BAF8" w14:textId="16821B2C" w:rsidR="00AD3D19" w:rsidRPr="00C57133" w:rsidRDefault="00AD3D19" w:rsidP="004E2443">
            <w:pPr>
              <w:rPr>
                <w:rFonts w:ascii="Century Gothic" w:hAnsi="Century Gothic" w:cs="Times"/>
                <w:sz w:val="20"/>
                <w:szCs w:val="20"/>
                <w:lang w:val="en-US"/>
              </w:rPr>
            </w:pPr>
          </w:p>
        </w:tc>
      </w:tr>
    </w:tbl>
    <w:p w14:paraId="641AD65C" w14:textId="77777777" w:rsidR="007F1858" w:rsidRDefault="007F1858" w:rsidP="00A858F7"/>
    <w:sectPr w:rsidR="007F1858" w:rsidSect="003C0ED9">
      <w:pgSz w:w="11900" w:h="16840"/>
      <w:pgMar w:top="568"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1888" w14:textId="77777777" w:rsidR="003C311D" w:rsidRDefault="003C311D" w:rsidP="003C0ED9">
      <w:r>
        <w:separator/>
      </w:r>
    </w:p>
  </w:endnote>
  <w:endnote w:type="continuationSeparator" w:id="0">
    <w:p w14:paraId="636D1BB8" w14:textId="77777777" w:rsidR="003C311D" w:rsidRDefault="003C311D" w:rsidP="003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8A94D" w14:textId="77777777" w:rsidR="003C311D" w:rsidRDefault="003C311D" w:rsidP="003C0ED9">
      <w:r>
        <w:separator/>
      </w:r>
    </w:p>
  </w:footnote>
  <w:footnote w:type="continuationSeparator" w:id="0">
    <w:p w14:paraId="7A36C78B" w14:textId="77777777" w:rsidR="003C311D" w:rsidRDefault="003C311D" w:rsidP="003C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650078"/>
    <w:multiLevelType w:val="multilevel"/>
    <w:tmpl w:val="58CA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A13987"/>
    <w:multiLevelType w:val="multilevel"/>
    <w:tmpl w:val="6098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9"/>
    <w:rsid w:val="00005A34"/>
    <w:rsid w:val="00015388"/>
    <w:rsid w:val="00096A8B"/>
    <w:rsid w:val="00175847"/>
    <w:rsid w:val="001E3EE9"/>
    <w:rsid w:val="002218F3"/>
    <w:rsid w:val="00334A27"/>
    <w:rsid w:val="0036043C"/>
    <w:rsid w:val="003A5356"/>
    <w:rsid w:val="003B313C"/>
    <w:rsid w:val="003C0ED9"/>
    <w:rsid w:val="003C311D"/>
    <w:rsid w:val="00463450"/>
    <w:rsid w:val="00467869"/>
    <w:rsid w:val="004E2443"/>
    <w:rsid w:val="005166E4"/>
    <w:rsid w:val="005457F4"/>
    <w:rsid w:val="00583299"/>
    <w:rsid w:val="005C6FAF"/>
    <w:rsid w:val="00675918"/>
    <w:rsid w:val="006B6AFC"/>
    <w:rsid w:val="007F1858"/>
    <w:rsid w:val="00920125"/>
    <w:rsid w:val="00A341AA"/>
    <w:rsid w:val="00A858F7"/>
    <w:rsid w:val="00AD3D19"/>
    <w:rsid w:val="00AF4468"/>
    <w:rsid w:val="00B4324C"/>
    <w:rsid w:val="00BA052A"/>
    <w:rsid w:val="00BA1FA2"/>
    <w:rsid w:val="00C23DC3"/>
    <w:rsid w:val="00C57133"/>
    <w:rsid w:val="00C775C8"/>
    <w:rsid w:val="00C97DFC"/>
    <w:rsid w:val="00DE77AC"/>
    <w:rsid w:val="00EA4ECA"/>
    <w:rsid w:val="00EE2538"/>
    <w:rsid w:val="00EE4527"/>
    <w:rsid w:val="00F06693"/>
    <w:rsid w:val="00FC6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A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paragraph" w:styleId="NormalWeb">
    <w:name w:val="Normal (Web)"/>
    <w:basedOn w:val="Normal"/>
    <w:uiPriority w:val="99"/>
    <w:semiHidden/>
    <w:unhideWhenUsed/>
    <w:rsid w:val="00EE4527"/>
    <w:pPr>
      <w:spacing w:before="100" w:beforeAutospacing="1" w:after="100" w:afterAutospacing="1"/>
    </w:pPr>
  </w:style>
  <w:style w:type="character" w:styleId="FollowedHyperlink">
    <w:name w:val="FollowedHyperlink"/>
    <w:basedOn w:val="DefaultParagraphFont"/>
    <w:uiPriority w:val="99"/>
    <w:semiHidden/>
    <w:unhideWhenUsed/>
    <w:rsid w:val="00096A8B"/>
    <w:rPr>
      <w:color w:val="800080" w:themeColor="followedHyperlink"/>
      <w:u w:val="single"/>
    </w:rPr>
  </w:style>
  <w:style w:type="paragraph" w:customStyle="1" w:styleId="paragraph">
    <w:name w:val="paragraph"/>
    <w:basedOn w:val="Normal"/>
    <w:rsid w:val="00C23DC3"/>
    <w:pPr>
      <w:spacing w:before="100" w:beforeAutospacing="1" w:after="100" w:afterAutospacing="1"/>
    </w:pPr>
    <w:rPr>
      <w:lang w:eastAsia="en-AU"/>
    </w:rPr>
  </w:style>
  <w:style w:type="character" w:customStyle="1" w:styleId="normaltextrun">
    <w:name w:val="normaltextrun"/>
    <w:basedOn w:val="DefaultParagraphFont"/>
    <w:rsid w:val="00C23DC3"/>
  </w:style>
  <w:style w:type="character" w:customStyle="1" w:styleId="eop">
    <w:name w:val="eop"/>
    <w:basedOn w:val="DefaultParagraphFont"/>
    <w:rsid w:val="00C23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paragraph" w:styleId="NormalWeb">
    <w:name w:val="Normal (Web)"/>
    <w:basedOn w:val="Normal"/>
    <w:uiPriority w:val="99"/>
    <w:semiHidden/>
    <w:unhideWhenUsed/>
    <w:rsid w:val="00EE4527"/>
    <w:pPr>
      <w:spacing w:before="100" w:beforeAutospacing="1" w:after="100" w:afterAutospacing="1"/>
    </w:pPr>
  </w:style>
  <w:style w:type="character" w:styleId="FollowedHyperlink">
    <w:name w:val="FollowedHyperlink"/>
    <w:basedOn w:val="DefaultParagraphFont"/>
    <w:uiPriority w:val="99"/>
    <w:semiHidden/>
    <w:unhideWhenUsed/>
    <w:rsid w:val="00096A8B"/>
    <w:rPr>
      <w:color w:val="800080" w:themeColor="followedHyperlink"/>
      <w:u w:val="single"/>
    </w:rPr>
  </w:style>
  <w:style w:type="paragraph" w:customStyle="1" w:styleId="paragraph">
    <w:name w:val="paragraph"/>
    <w:basedOn w:val="Normal"/>
    <w:rsid w:val="00C23DC3"/>
    <w:pPr>
      <w:spacing w:before="100" w:beforeAutospacing="1" w:after="100" w:afterAutospacing="1"/>
    </w:pPr>
    <w:rPr>
      <w:lang w:eastAsia="en-AU"/>
    </w:rPr>
  </w:style>
  <w:style w:type="character" w:customStyle="1" w:styleId="normaltextrun">
    <w:name w:val="normaltextrun"/>
    <w:basedOn w:val="DefaultParagraphFont"/>
    <w:rsid w:val="00C23DC3"/>
  </w:style>
  <w:style w:type="character" w:customStyle="1" w:styleId="eop">
    <w:name w:val="eop"/>
    <w:basedOn w:val="DefaultParagraphFont"/>
    <w:rsid w:val="00C2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758">
      <w:bodyDiv w:val="1"/>
      <w:marLeft w:val="0"/>
      <w:marRight w:val="0"/>
      <w:marTop w:val="0"/>
      <w:marBottom w:val="0"/>
      <w:divBdr>
        <w:top w:val="none" w:sz="0" w:space="0" w:color="auto"/>
        <w:left w:val="none" w:sz="0" w:space="0" w:color="auto"/>
        <w:bottom w:val="none" w:sz="0" w:space="0" w:color="auto"/>
        <w:right w:val="none" w:sz="0" w:space="0" w:color="auto"/>
      </w:divBdr>
      <w:divsChild>
        <w:div w:id="1303658591">
          <w:marLeft w:val="0"/>
          <w:marRight w:val="0"/>
          <w:marTop w:val="0"/>
          <w:marBottom w:val="0"/>
          <w:divBdr>
            <w:top w:val="none" w:sz="0" w:space="0" w:color="auto"/>
            <w:left w:val="none" w:sz="0" w:space="0" w:color="auto"/>
            <w:bottom w:val="none" w:sz="0" w:space="0" w:color="auto"/>
            <w:right w:val="none" w:sz="0" w:space="0" w:color="auto"/>
          </w:divBdr>
          <w:divsChild>
            <w:div w:id="1663923967">
              <w:marLeft w:val="0"/>
              <w:marRight w:val="0"/>
              <w:marTop w:val="0"/>
              <w:marBottom w:val="0"/>
              <w:divBdr>
                <w:top w:val="none" w:sz="0" w:space="0" w:color="auto"/>
                <w:left w:val="none" w:sz="0" w:space="0" w:color="auto"/>
                <w:bottom w:val="none" w:sz="0" w:space="0" w:color="auto"/>
                <w:right w:val="none" w:sz="0" w:space="0" w:color="auto"/>
              </w:divBdr>
              <w:divsChild>
                <w:div w:id="2077894418">
                  <w:marLeft w:val="0"/>
                  <w:marRight w:val="0"/>
                  <w:marTop w:val="0"/>
                  <w:marBottom w:val="0"/>
                  <w:divBdr>
                    <w:top w:val="none" w:sz="0" w:space="0" w:color="auto"/>
                    <w:left w:val="none" w:sz="0" w:space="0" w:color="auto"/>
                    <w:bottom w:val="none" w:sz="0" w:space="0" w:color="auto"/>
                    <w:right w:val="none" w:sz="0" w:space="0" w:color="auto"/>
                  </w:divBdr>
                  <w:divsChild>
                    <w:div w:id="8383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2738">
      <w:bodyDiv w:val="1"/>
      <w:marLeft w:val="0"/>
      <w:marRight w:val="0"/>
      <w:marTop w:val="0"/>
      <w:marBottom w:val="0"/>
      <w:divBdr>
        <w:top w:val="none" w:sz="0" w:space="0" w:color="auto"/>
        <w:left w:val="none" w:sz="0" w:space="0" w:color="auto"/>
        <w:bottom w:val="none" w:sz="0" w:space="0" w:color="auto"/>
        <w:right w:val="none" w:sz="0" w:space="0" w:color="auto"/>
      </w:divBdr>
    </w:div>
    <w:div w:id="232355071">
      <w:bodyDiv w:val="1"/>
      <w:marLeft w:val="0"/>
      <w:marRight w:val="0"/>
      <w:marTop w:val="0"/>
      <w:marBottom w:val="0"/>
      <w:divBdr>
        <w:top w:val="none" w:sz="0" w:space="0" w:color="auto"/>
        <w:left w:val="none" w:sz="0" w:space="0" w:color="auto"/>
        <w:bottom w:val="none" w:sz="0" w:space="0" w:color="auto"/>
        <w:right w:val="none" w:sz="0" w:space="0" w:color="auto"/>
      </w:divBdr>
      <w:divsChild>
        <w:div w:id="962225680">
          <w:marLeft w:val="0"/>
          <w:marRight w:val="0"/>
          <w:marTop w:val="0"/>
          <w:marBottom w:val="0"/>
          <w:divBdr>
            <w:top w:val="none" w:sz="0" w:space="0" w:color="auto"/>
            <w:left w:val="none" w:sz="0" w:space="0" w:color="auto"/>
            <w:bottom w:val="none" w:sz="0" w:space="0" w:color="auto"/>
            <w:right w:val="none" w:sz="0" w:space="0" w:color="auto"/>
          </w:divBdr>
          <w:divsChild>
            <w:div w:id="828331399">
              <w:marLeft w:val="0"/>
              <w:marRight w:val="0"/>
              <w:marTop w:val="0"/>
              <w:marBottom w:val="0"/>
              <w:divBdr>
                <w:top w:val="none" w:sz="0" w:space="0" w:color="auto"/>
                <w:left w:val="none" w:sz="0" w:space="0" w:color="auto"/>
                <w:bottom w:val="none" w:sz="0" w:space="0" w:color="auto"/>
                <w:right w:val="none" w:sz="0" w:space="0" w:color="auto"/>
              </w:divBdr>
              <w:divsChild>
                <w:div w:id="1093820104">
                  <w:marLeft w:val="0"/>
                  <w:marRight w:val="0"/>
                  <w:marTop w:val="0"/>
                  <w:marBottom w:val="0"/>
                  <w:divBdr>
                    <w:top w:val="none" w:sz="0" w:space="0" w:color="auto"/>
                    <w:left w:val="none" w:sz="0" w:space="0" w:color="auto"/>
                    <w:bottom w:val="none" w:sz="0" w:space="0" w:color="auto"/>
                    <w:right w:val="none" w:sz="0" w:space="0" w:color="auto"/>
                  </w:divBdr>
                  <w:divsChild>
                    <w:div w:id="16916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9933">
      <w:bodyDiv w:val="1"/>
      <w:marLeft w:val="0"/>
      <w:marRight w:val="0"/>
      <w:marTop w:val="0"/>
      <w:marBottom w:val="0"/>
      <w:divBdr>
        <w:top w:val="none" w:sz="0" w:space="0" w:color="auto"/>
        <w:left w:val="none" w:sz="0" w:space="0" w:color="auto"/>
        <w:bottom w:val="none" w:sz="0" w:space="0" w:color="auto"/>
        <w:right w:val="none" w:sz="0" w:space="0" w:color="auto"/>
      </w:divBdr>
      <w:divsChild>
        <w:div w:id="1993482984">
          <w:marLeft w:val="0"/>
          <w:marRight w:val="0"/>
          <w:marTop w:val="0"/>
          <w:marBottom w:val="0"/>
          <w:divBdr>
            <w:top w:val="none" w:sz="0" w:space="0" w:color="auto"/>
            <w:left w:val="none" w:sz="0" w:space="0" w:color="auto"/>
            <w:bottom w:val="none" w:sz="0" w:space="0" w:color="auto"/>
            <w:right w:val="none" w:sz="0" w:space="0" w:color="auto"/>
          </w:divBdr>
          <w:divsChild>
            <w:div w:id="943731028">
              <w:marLeft w:val="0"/>
              <w:marRight w:val="0"/>
              <w:marTop w:val="0"/>
              <w:marBottom w:val="0"/>
              <w:divBdr>
                <w:top w:val="none" w:sz="0" w:space="0" w:color="auto"/>
                <w:left w:val="none" w:sz="0" w:space="0" w:color="auto"/>
                <w:bottom w:val="none" w:sz="0" w:space="0" w:color="auto"/>
                <w:right w:val="none" w:sz="0" w:space="0" w:color="auto"/>
              </w:divBdr>
              <w:divsChild>
                <w:div w:id="191235030">
                  <w:marLeft w:val="0"/>
                  <w:marRight w:val="0"/>
                  <w:marTop w:val="0"/>
                  <w:marBottom w:val="0"/>
                  <w:divBdr>
                    <w:top w:val="none" w:sz="0" w:space="0" w:color="auto"/>
                    <w:left w:val="none" w:sz="0" w:space="0" w:color="auto"/>
                    <w:bottom w:val="none" w:sz="0" w:space="0" w:color="auto"/>
                    <w:right w:val="none" w:sz="0" w:space="0" w:color="auto"/>
                  </w:divBdr>
                  <w:divsChild>
                    <w:div w:id="18182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1879">
      <w:bodyDiv w:val="1"/>
      <w:marLeft w:val="0"/>
      <w:marRight w:val="0"/>
      <w:marTop w:val="0"/>
      <w:marBottom w:val="0"/>
      <w:divBdr>
        <w:top w:val="none" w:sz="0" w:space="0" w:color="auto"/>
        <w:left w:val="none" w:sz="0" w:space="0" w:color="auto"/>
        <w:bottom w:val="none" w:sz="0" w:space="0" w:color="auto"/>
        <w:right w:val="none" w:sz="0" w:space="0" w:color="auto"/>
      </w:divBdr>
    </w:div>
    <w:div w:id="773862805">
      <w:bodyDiv w:val="1"/>
      <w:marLeft w:val="0"/>
      <w:marRight w:val="0"/>
      <w:marTop w:val="0"/>
      <w:marBottom w:val="0"/>
      <w:divBdr>
        <w:top w:val="none" w:sz="0" w:space="0" w:color="auto"/>
        <w:left w:val="none" w:sz="0" w:space="0" w:color="auto"/>
        <w:bottom w:val="none" w:sz="0" w:space="0" w:color="auto"/>
        <w:right w:val="none" w:sz="0" w:space="0" w:color="auto"/>
      </w:divBdr>
    </w:div>
    <w:div w:id="845630699">
      <w:bodyDiv w:val="1"/>
      <w:marLeft w:val="0"/>
      <w:marRight w:val="0"/>
      <w:marTop w:val="0"/>
      <w:marBottom w:val="0"/>
      <w:divBdr>
        <w:top w:val="none" w:sz="0" w:space="0" w:color="auto"/>
        <w:left w:val="none" w:sz="0" w:space="0" w:color="auto"/>
        <w:bottom w:val="none" w:sz="0" w:space="0" w:color="auto"/>
        <w:right w:val="none" w:sz="0" w:space="0" w:color="auto"/>
      </w:divBdr>
    </w:div>
    <w:div w:id="1103499676">
      <w:bodyDiv w:val="1"/>
      <w:marLeft w:val="0"/>
      <w:marRight w:val="0"/>
      <w:marTop w:val="0"/>
      <w:marBottom w:val="0"/>
      <w:divBdr>
        <w:top w:val="none" w:sz="0" w:space="0" w:color="auto"/>
        <w:left w:val="none" w:sz="0" w:space="0" w:color="auto"/>
        <w:bottom w:val="none" w:sz="0" w:space="0" w:color="auto"/>
        <w:right w:val="none" w:sz="0" w:space="0" w:color="auto"/>
      </w:divBdr>
      <w:divsChild>
        <w:div w:id="736900395">
          <w:marLeft w:val="0"/>
          <w:marRight w:val="0"/>
          <w:marTop w:val="0"/>
          <w:marBottom w:val="0"/>
          <w:divBdr>
            <w:top w:val="none" w:sz="0" w:space="0" w:color="auto"/>
            <w:left w:val="none" w:sz="0" w:space="0" w:color="auto"/>
            <w:bottom w:val="none" w:sz="0" w:space="0" w:color="auto"/>
            <w:right w:val="none" w:sz="0" w:space="0" w:color="auto"/>
          </w:divBdr>
          <w:divsChild>
            <w:div w:id="26881952">
              <w:marLeft w:val="-75"/>
              <w:marRight w:val="0"/>
              <w:marTop w:val="30"/>
              <w:marBottom w:val="30"/>
              <w:divBdr>
                <w:top w:val="none" w:sz="0" w:space="0" w:color="auto"/>
                <w:left w:val="none" w:sz="0" w:space="0" w:color="auto"/>
                <w:bottom w:val="none" w:sz="0" w:space="0" w:color="auto"/>
                <w:right w:val="none" w:sz="0" w:space="0" w:color="auto"/>
              </w:divBdr>
              <w:divsChild>
                <w:div w:id="505217586">
                  <w:marLeft w:val="0"/>
                  <w:marRight w:val="0"/>
                  <w:marTop w:val="0"/>
                  <w:marBottom w:val="0"/>
                  <w:divBdr>
                    <w:top w:val="none" w:sz="0" w:space="0" w:color="auto"/>
                    <w:left w:val="none" w:sz="0" w:space="0" w:color="auto"/>
                    <w:bottom w:val="none" w:sz="0" w:space="0" w:color="auto"/>
                    <w:right w:val="none" w:sz="0" w:space="0" w:color="auto"/>
                  </w:divBdr>
                  <w:divsChild>
                    <w:div w:id="1525434460">
                      <w:marLeft w:val="0"/>
                      <w:marRight w:val="0"/>
                      <w:marTop w:val="0"/>
                      <w:marBottom w:val="0"/>
                      <w:divBdr>
                        <w:top w:val="none" w:sz="0" w:space="0" w:color="auto"/>
                        <w:left w:val="none" w:sz="0" w:space="0" w:color="auto"/>
                        <w:bottom w:val="none" w:sz="0" w:space="0" w:color="auto"/>
                        <w:right w:val="none" w:sz="0" w:space="0" w:color="auto"/>
                      </w:divBdr>
                    </w:div>
                  </w:divsChild>
                </w:div>
                <w:div w:id="2106991817">
                  <w:marLeft w:val="0"/>
                  <w:marRight w:val="0"/>
                  <w:marTop w:val="0"/>
                  <w:marBottom w:val="0"/>
                  <w:divBdr>
                    <w:top w:val="none" w:sz="0" w:space="0" w:color="auto"/>
                    <w:left w:val="none" w:sz="0" w:space="0" w:color="auto"/>
                    <w:bottom w:val="none" w:sz="0" w:space="0" w:color="auto"/>
                    <w:right w:val="none" w:sz="0" w:space="0" w:color="auto"/>
                  </w:divBdr>
                  <w:divsChild>
                    <w:div w:id="1116757921">
                      <w:marLeft w:val="0"/>
                      <w:marRight w:val="0"/>
                      <w:marTop w:val="0"/>
                      <w:marBottom w:val="0"/>
                      <w:divBdr>
                        <w:top w:val="none" w:sz="0" w:space="0" w:color="auto"/>
                        <w:left w:val="none" w:sz="0" w:space="0" w:color="auto"/>
                        <w:bottom w:val="none" w:sz="0" w:space="0" w:color="auto"/>
                        <w:right w:val="none" w:sz="0" w:space="0" w:color="auto"/>
                      </w:divBdr>
                    </w:div>
                    <w:div w:id="1187211876">
                      <w:marLeft w:val="0"/>
                      <w:marRight w:val="0"/>
                      <w:marTop w:val="0"/>
                      <w:marBottom w:val="0"/>
                      <w:divBdr>
                        <w:top w:val="none" w:sz="0" w:space="0" w:color="auto"/>
                        <w:left w:val="none" w:sz="0" w:space="0" w:color="auto"/>
                        <w:bottom w:val="none" w:sz="0" w:space="0" w:color="auto"/>
                        <w:right w:val="none" w:sz="0" w:space="0" w:color="auto"/>
                      </w:divBdr>
                    </w:div>
                    <w:div w:id="471213592">
                      <w:marLeft w:val="0"/>
                      <w:marRight w:val="0"/>
                      <w:marTop w:val="0"/>
                      <w:marBottom w:val="0"/>
                      <w:divBdr>
                        <w:top w:val="none" w:sz="0" w:space="0" w:color="auto"/>
                        <w:left w:val="none" w:sz="0" w:space="0" w:color="auto"/>
                        <w:bottom w:val="none" w:sz="0" w:space="0" w:color="auto"/>
                        <w:right w:val="none" w:sz="0" w:space="0" w:color="auto"/>
                      </w:divBdr>
                    </w:div>
                  </w:divsChild>
                </w:div>
                <w:div w:id="1215045723">
                  <w:marLeft w:val="0"/>
                  <w:marRight w:val="0"/>
                  <w:marTop w:val="0"/>
                  <w:marBottom w:val="0"/>
                  <w:divBdr>
                    <w:top w:val="none" w:sz="0" w:space="0" w:color="auto"/>
                    <w:left w:val="none" w:sz="0" w:space="0" w:color="auto"/>
                    <w:bottom w:val="none" w:sz="0" w:space="0" w:color="auto"/>
                    <w:right w:val="none" w:sz="0" w:space="0" w:color="auto"/>
                  </w:divBdr>
                  <w:divsChild>
                    <w:div w:id="945114019">
                      <w:marLeft w:val="0"/>
                      <w:marRight w:val="0"/>
                      <w:marTop w:val="0"/>
                      <w:marBottom w:val="0"/>
                      <w:divBdr>
                        <w:top w:val="none" w:sz="0" w:space="0" w:color="auto"/>
                        <w:left w:val="none" w:sz="0" w:space="0" w:color="auto"/>
                        <w:bottom w:val="none" w:sz="0" w:space="0" w:color="auto"/>
                        <w:right w:val="none" w:sz="0" w:space="0" w:color="auto"/>
                      </w:divBdr>
                    </w:div>
                  </w:divsChild>
                </w:div>
                <w:div w:id="35274360">
                  <w:marLeft w:val="0"/>
                  <w:marRight w:val="0"/>
                  <w:marTop w:val="0"/>
                  <w:marBottom w:val="0"/>
                  <w:divBdr>
                    <w:top w:val="none" w:sz="0" w:space="0" w:color="auto"/>
                    <w:left w:val="none" w:sz="0" w:space="0" w:color="auto"/>
                    <w:bottom w:val="none" w:sz="0" w:space="0" w:color="auto"/>
                    <w:right w:val="none" w:sz="0" w:space="0" w:color="auto"/>
                  </w:divBdr>
                  <w:divsChild>
                    <w:div w:id="1511603511">
                      <w:marLeft w:val="0"/>
                      <w:marRight w:val="0"/>
                      <w:marTop w:val="0"/>
                      <w:marBottom w:val="0"/>
                      <w:divBdr>
                        <w:top w:val="none" w:sz="0" w:space="0" w:color="auto"/>
                        <w:left w:val="none" w:sz="0" w:space="0" w:color="auto"/>
                        <w:bottom w:val="none" w:sz="0" w:space="0" w:color="auto"/>
                        <w:right w:val="none" w:sz="0" w:space="0" w:color="auto"/>
                      </w:divBdr>
                    </w:div>
                  </w:divsChild>
                </w:div>
                <w:div w:id="1818494772">
                  <w:marLeft w:val="0"/>
                  <w:marRight w:val="0"/>
                  <w:marTop w:val="0"/>
                  <w:marBottom w:val="0"/>
                  <w:divBdr>
                    <w:top w:val="none" w:sz="0" w:space="0" w:color="auto"/>
                    <w:left w:val="none" w:sz="0" w:space="0" w:color="auto"/>
                    <w:bottom w:val="none" w:sz="0" w:space="0" w:color="auto"/>
                    <w:right w:val="none" w:sz="0" w:space="0" w:color="auto"/>
                  </w:divBdr>
                  <w:divsChild>
                    <w:div w:id="555355843">
                      <w:marLeft w:val="0"/>
                      <w:marRight w:val="0"/>
                      <w:marTop w:val="0"/>
                      <w:marBottom w:val="0"/>
                      <w:divBdr>
                        <w:top w:val="none" w:sz="0" w:space="0" w:color="auto"/>
                        <w:left w:val="none" w:sz="0" w:space="0" w:color="auto"/>
                        <w:bottom w:val="none" w:sz="0" w:space="0" w:color="auto"/>
                        <w:right w:val="none" w:sz="0" w:space="0" w:color="auto"/>
                      </w:divBdr>
                    </w:div>
                  </w:divsChild>
                </w:div>
                <w:div w:id="812794957">
                  <w:marLeft w:val="0"/>
                  <w:marRight w:val="0"/>
                  <w:marTop w:val="0"/>
                  <w:marBottom w:val="0"/>
                  <w:divBdr>
                    <w:top w:val="none" w:sz="0" w:space="0" w:color="auto"/>
                    <w:left w:val="none" w:sz="0" w:space="0" w:color="auto"/>
                    <w:bottom w:val="none" w:sz="0" w:space="0" w:color="auto"/>
                    <w:right w:val="none" w:sz="0" w:space="0" w:color="auto"/>
                  </w:divBdr>
                  <w:divsChild>
                    <w:div w:id="1907181254">
                      <w:marLeft w:val="0"/>
                      <w:marRight w:val="0"/>
                      <w:marTop w:val="0"/>
                      <w:marBottom w:val="0"/>
                      <w:divBdr>
                        <w:top w:val="none" w:sz="0" w:space="0" w:color="auto"/>
                        <w:left w:val="none" w:sz="0" w:space="0" w:color="auto"/>
                        <w:bottom w:val="none" w:sz="0" w:space="0" w:color="auto"/>
                        <w:right w:val="none" w:sz="0" w:space="0" w:color="auto"/>
                      </w:divBdr>
                    </w:div>
                  </w:divsChild>
                </w:div>
                <w:div w:id="1547642420">
                  <w:marLeft w:val="0"/>
                  <w:marRight w:val="0"/>
                  <w:marTop w:val="0"/>
                  <w:marBottom w:val="0"/>
                  <w:divBdr>
                    <w:top w:val="none" w:sz="0" w:space="0" w:color="auto"/>
                    <w:left w:val="none" w:sz="0" w:space="0" w:color="auto"/>
                    <w:bottom w:val="none" w:sz="0" w:space="0" w:color="auto"/>
                    <w:right w:val="none" w:sz="0" w:space="0" w:color="auto"/>
                  </w:divBdr>
                  <w:divsChild>
                    <w:div w:id="1738750025">
                      <w:marLeft w:val="0"/>
                      <w:marRight w:val="0"/>
                      <w:marTop w:val="0"/>
                      <w:marBottom w:val="0"/>
                      <w:divBdr>
                        <w:top w:val="none" w:sz="0" w:space="0" w:color="auto"/>
                        <w:left w:val="none" w:sz="0" w:space="0" w:color="auto"/>
                        <w:bottom w:val="none" w:sz="0" w:space="0" w:color="auto"/>
                        <w:right w:val="none" w:sz="0" w:space="0" w:color="auto"/>
                      </w:divBdr>
                    </w:div>
                  </w:divsChild>
                </w:div>
                <w:div w:id="56705810">
                  <w:marLeft w:val="0"/>
                  <w:marRight w:val="0"/>
                  <w:marTop w:val="0"/>
                  <w:marBottom w:val="0"/>
                  <w:divBdr>
                    <w:top w:val="none" w:sz="0" w:space="0" w:color="auto"/>
                    <w:left w:val="none" w:sz="0" w:space="0" w:color="auto"/>
                    <w:bottom w:val="none" w:sz="0" w:space="0" w:color="auto"/>
                    <w:right w:val="none" w:sz="0" w:space="0" w:color="auto"/>
                  </w:divBdr>
                  <w:divsChild>
                    <w:div w:id="725031978">
                      <w:marLeft w:val="0"/>
                      <w:marRight w:val="0"/>
                      <w:marTop w:val="0"/>
                      <w:marBottom w:val="0"/>
                      <w:divBdr>
                        <w:top w:val="none" w:sz="0" w:space="0" w:color="auto"/>
                        <w:left w:val="none" w:sz="0" w:space="0" w:color="auto"/>
                        <w:bottom w:val="none" w:sz="0" w:space="0" w:color="auto"/>
                        <w:right w:val="none" w:sz="0" w:space="0" w:color="auto"/>
                      </w:divBdr>
                    </w:div>
                  </w:divsChild>
                </w:div>
                <w:div w:id="2034187626">
                  <w:marLeft w:val="0"/>
                  <w:marRight w:val="0"/>
                  <w:marTop w:val="0"/>
                  <w:marBottom w:val="0"/>
                  <w:divBdr>
                    <w:top w:val="none" w:sz="0" w:space="0" w:color="auto"/>
                    <w:left w:val="none" w:sz="0" w:space="0" w:color="auto"/>
                    <w:bottom w:val="none" w:sz="0" w:space="0" w:color="auto"/>
                    <w:right w:val="none" w:sz="0" w:space="0" w:color="auto"/>
                  </w:divBdr>
                  <w:divsChild>
                    <w:div w:id="946499328">
                      <w:marLeft w:val="0"/>
                      <w:marRight w:val="0"/>
                      <w:marTop w:val="0"/>
                      <w:marBottom w:val="0"/>
                      <w:divBdr>
                        <w:top w:val="none" w:sz="0" w:space="0" w:color="auto"/>
                        <w:left w:val="none" w:sz="0" w:space="0" w:color="auto"/>
                        <w:bottom w:val="none" w:sz="0" w:space="0" w:color="auto"/>
                        <w:right w:val="none" w:sz="0" w:space="0" w:color="auto"/>
                      </w:divBdr>
                    </w:div>
                  </w:divsChild>
                </w:div>
                <w:div w:id="1180193880">
                  <w:marLeft w:val="0"/>
                  <w:marRight w:val="0"/>
                  <w:marTop w:val="0"/>
                  <w:marBottom w:val="0"/>
                  <w:divBdr>
                    <w:top w:val="none" w:sz="0" w:space="0" w:color="auto"/>
                    <w:left w:val="none" w:sz="0" w:space="0" w:color="auto"/>
                    <w:bottom w:val="none" w:sz="0" w:space="0" w:color="auto"/>
                    <w:right w:val="none" w:sz="0" w:space="0" w:color="auto"/>
                  </w:divBdr>
                  <w:divsChild>
                    <w:div w:id="768934648">
                      <w:marLeft w:val="0"/>
                      <w:marRight w:val="0"/>
                      <w:marTop w:val="0"/>
                      <w:marBottom w:val="0"/>
                      <w:divBdr>
                        <w:top w:val="none" w:sz="0" w:space="0" w:color="auto"/>
                        <w:left w:val="none" w:sz="0" w:space="0" w:color="auto"/>
                        <w:bottom w:val="none" w:sz="0" w:space="0" w:color="auto"/>
                        <w:right w:val="none" w:sz="0" w:space="0" w:color="auto"/>
                      </w:divBdr>
                    </w:div>
                    <w:div w:id="1625117357">
                      <w:marLeft w:val="0"/>
                      <w:marRight w:val="0"/>
                      <w:marTop w:val="0"/>
                      <w:marBottom w:val="0"/>
                      <w:divBdr>
                        <w:top w:val="none" w:sz="0" w:space="0" w:color="auto"/>
                        <w:left w:val="none" w:sz="0" w:space="0" w:color="auto"/>
                        <w:bottom w:val="none" w:sz="0" w:space="0" w:color="auto"/>
                        <w:right w:val="none" w:sz="0" w:space="0" w:color="auto"/>
                      </w:divBdr>
                    </w:div>
                  </w:divsChild>
                </w:div>
                <w:div w:id="761410306">
                  <w:marLeft w:val="0"/>
                  <w:marRight w:val="0"/>
                  <w:marTop w:val="0"/>
                  <w:marBottom w:val="0"/>
                  <w:divBdr>
                    <w:top w:val="none" w:sz="0" w:space="0" w:color="auto"/>
                    <w:left w:val="none" w:sz="0" w:space="0" w:color="auto"/>
                    <w:bottom w:val="none" w:sz="0" w:space="0" w:color="auto"/>
                    <w:right w:val="none" w:sz="0" w:space="0" w:color="auto"/>
                  </w:divBdr>
                  <w:divsChild>
                    <w:div w:id="1327368013">
                      <w:marLeft w:val="0"/>
                      <w:marRight w:val="0"/>
                      <w:marTop w:val="0"/>
                      <w:marBottom w:val="0"/>
                      <w:divBdr>
                        <w:top w:val="none" w:sz="0" w:space="0" w:color="auto"/>
                        <w:left w:val="none" w:sz="0" w:space="0" w:color="auto"/>
                        <w:bottom w:val="none" w:sz="0" w:space="0" w:color="auto"/>
                        <w:right w:val="none" w:sz="0" w:space="0" w:color="auto"/>
                      </w:divBdr>
                    </w:div>
                    <w:div w:id="620771770">
                      <w:marLeft w:val="0"/>
                      <w:marRight w:val="0"/>
                      <w:marTop w:val="0"/>
                      <w:marBottom w:val="0"/>
                      <w:divBdr>
                        <w:top w:val="none" w:sz="0" w:space="0" w:color="auto"/>
                        <w:left w:val="none" w:sz="0" w:space="0" w:color="auto"/>
                        <w:bottom w:val="none" w:sz="0" w:space="0" w:color="auto"/>
                        <w:right w:val="none" w:sz="0" w:space="0" w:color="auto"/>
                      </w:divBdr>
                    </w:div>
                  </w:divsChild>
                </w:div>
                <w:div w:id="1052921804">
                  <w:marLeft w:val="0"/>
                  <w:marRight w:val="0"/>
                  <w:marTop w:val="0"/>
                  <w:marBottom w:val="0"/>
                  <w:divBdr>
                    <w:top w:val="none" w:sz="0" w:space="0" w:color="auto"/>
                    <w:left w:val="none" w:sz="0" w:space="0" w:color="auto"/>
                    <w:bottom w:val="none" w:sz="0" w:space="0" w:color="auto"/>
                    <w:right w:val="none" w:sz="0" w:space="0" w:color="auto"/>
                  </w:divBdr>
                  <w:divsChild>
                    <w:div w:id="2046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8418">
          <w:marLeft w:val="0"/>
          <w:marRight w:val="0"/>
          <w:marTop w:val="0"/>
          <w:marBottom w:val="0"/>
          <w:divBdr>
            <w:top w:val="none" w:sz="0" w:space="0" w:color="auto"/>
            <w:left w:val="none" w:sz="0" w:space="0" w:color="auto"/>
            <w:bottom w:val="none" w:sz="0" w:space="0" w:color="auto"/>
            <w:right w:val="none" w:sz="0" w:space="0" w:color="auto"/>
          </w:divBdr>
        </w:div>
      </w:divsChild>
    </w:div>
    <w:div w:id="1319924391">
      <w:bodyDiv w:val="1"/>
      <w:marLeft w:val="0"/>
      <w:marRight w:val="0"/>
      <w:marTop w:val="0"/>
      <w:marBottom w:val="0"/>
      <w:divBdr>
        <w:top w:val="none" w:sz="0" w:space="0" w:color="auto"/>
        <w:left w:val="none" w:sz="0" w:space="0" w:color="auto"/>
        <w:bottom w:val="none" w:sz="0" w:space="0" w:color="auto"/>
        <w:right w:val="none" w:sz="0" w:space="0" w:color="auto"/>
      </w:divBdr>
    </w:div>
    <w:div w:id="1370955752">
      <w:bodyDiv w:val="1"/>
      <w:marLeft w:val="0"/>
      <w:marRight w:val="0"/>
      <w:marTop w:val="0"/>
      <w:marBottom w:val="0"/>
      <w:divBdr>
        <w:top w:val="none" w:sz="0" w:space="0" w:color="auto"/>
        <w:left w:val="none" w:sz="0" w:space="0" w:color="auto"/>
        <w:bottom w:val="none" w:sz="0" w:space="0" w:color="auto"/>
        <w:right w:val="none" w:sz="0" w:space="0" w:color="auto"/>
      </w:divBdr>
      <w:divsChild>
        <w:div w:id="614557442">
          <w:marLeft w:val="0"/>
          <w:marRight w:val="0"/>
          <w:marTop w:val="0"/>
          <w:marBottom w:val="0"/>
          <w:divBdr>
            <w:top w:val="none" w:sz="0" w:space="0" w:color="auto"/>
            <w:left w:val="none" w:sz="0" w:space="0" w:color="auto"/>
            <w:bottom w:val="none" w:sz="0" w:space="0" w:color="auto"/>
            <w:right w:val="none" w:sz="0" w:space="0" w:color="auto"/>
          </w:divBdr>
          <w:divsChild>
            <w:div w:id="980773072">
              <w:marLeft w:val="0"/>
              <w:marRight w:val="0"/>
              <w:marTop w:val="0"/>
              <w:marBottom w:val="0"/>
              <w:divBdr>
                <w:top w:val="none" w:sz="0" w:space="0" w:color="auto"/>
                <w:left w:val="none" w:sz="0" w:space="0" w:color="auto"/>
                <w:bottom w:val="none" w:sz="0" w:space="0" w:color="auto"/>
                <w:right w:val="none" w:sz="0" w:space="0" w:color="auto"/>
              </w:divBdr>
              <w:divsChild>
                <w:div w:id="1200047277">
                  <w:marLeft w:val="0"/>
                  <w:marRight w:val="0"/>
                  <w:marTop w:val="0"/>
                  <w:marBottom w:val="0"/>
                  <w:divBdr>
                    <w:top w:val="none" w:sz="0" w:space="0" w:color="auto"/>
                    <w:left w:val="none" w:sz="0" w:space="0" w:color="auto"/>
                    <w:bottom w:val="none" w:sz="0" w:space="0" w:color="auto"/>
                    <w:right w:val="none" w:sz="0" w:space="0" w:color="auto"/>
                  </w:divBdr>
                  <w:divsChild>
                    <w:div w:id="1727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5484">
      <w:bodyDiv w:val="1"/>
      <w:marLeft w:val="0"/>
      <w:marRight w:val="0"/>
      <w:marTop w:val="0"/>
      <w:marBottom w:val="0"/>
      <w:divBdr>
        <w:top w:val="none" w:sz="0" w:space="0" w:color="auto"/>
        <w:left w:val="none" w:sz="0" w:space="0" w:color="auto"/>
        <w:bottom w:val="none" w:sz="0" w:space="0" w:color="auto"/>
        <w:right w:val="none" w:sz="0" w:space="0" w:color="auto"/>
      </w:divBdr>
      <w:divsChild>
        <w:div w:id="1152939993">
          <w:marLeft w:val="0"/>
          <w:marRight w:val="0"/>
          <w:marTop w:val="0"/>
          <w:marBottom w:val="0"/>
          <w:divBdr>
            <w:top w:val="none" w:sz="0" w:space="0" w:color="auto"/>
            <w:left w:val="none" w:sz="0" w:space="0" w:color="auto"/>
            <w:bottom w:val="none" w:sz="0" w:space="0" w:color="auto"/>
            <w:right w:val="none" w:sz="0" w:space="0" w:color="auto"/>
          </w:divBdr>
          <w:divsChild>
            <w:div w:id="2134866290">
              <w:marLeft w:val="0"/>
              <w:marRight w:val="0"/>
              <w:marTop w:val="0"/>
              <w:marBottom w:val="0"/>
              <w:divBdr>
                <w:top w:val="none" w:sz="0" w:space="0" w:color="auto"/>
                <w:left w:val="none" w:sz="0" w:space="0" w:color="auto"/>
                <w:bottom w:val="none" w:sz="0" w:space="0" w:color="auto"/>
                <w:right w:val="none" w:sz="0" w:space="0" w:color="auto"/>
              </w:divBdr>
              <w:divsChild>
                <w:div w:id="699823005">
                  <w:marLeft w:val="0"/>
                  <w:marRight w:val="0"/>
                  <w:marTop w:val="0"/>
                  <w:marBottom w:val="0"/>
                  <w:divBdr>
                    <w:top w:val="none" w:sz="0" w:space="0" w:color="auto"/>
                    <w:left w:val="none" w:sz="0" w:space="0" w:color="auto"/>
                    <w:bottom w:val="none" w:sz="0" w:space="0" w:color="auto"/>
                    <w:right w:val="none" w:sz="0" w:space="0" w:color="auto"/>
                  </w:divBdr>
                  <w:divsChild>
                    <w:div w:id="4140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1995797595">
      <w:bodyDiv w:val="1"/>
      <w:marLeft w:val="0"/>
      <w:marRight w:val="0"/>
      <w:marTop w:val="0"/>
      <w:marBottom w:val="0"/>
      <w:divBdr>
        <w:top w:val="none" w:sz="0" w:space="0" w:color="auto"/>
        <w:left w:val="none" w:sz="0" w:space="0" w:color="auto"/>
        <w:bottom w:val="none" w:sz="0" w:space="0" w:color="auto"/>
        <w:right w:val="none" w:sz="0" w:space="0" w:color="auto"/>
      </w:divBdr>
    </w:div>
    <w:div w:id="2005621268">
      <w:bodyDiv w:val="1"/>
      <w:marLeft w:val="0"/>
      <w:marRight w:val="0"/>
      <w:marTop w:val="0"/>
      <w:marBottom w:val="0"/>
      <w:divBdr>
        <w:top w:val="none" w:sz="0" w:space="0" w:color="auto"/>
        <w:left w:val="none" w:sz="0" w:space="0" w:color="auto"/>
        <w:bottom w:val="none" w:sz="0" w:space="0" w:color="auto"/>
        <w:right w:val="none" w:sz="0" w:space="0" w:color="auto"/>
      </w:divBdr>
    </w:div>
    <w:div w:id="2066029754">
      <w:bodyDiv w:val="1"/>
      <w:marLeft w:val="0"/>
      <w:marRight w:val="0"/>
      <w:marTop w:val="0"/>
      <w:marBottom w:val="0"/>
      <w:divBdr>
        <w:top w:val="none" w:sz="0" w:space="0" w:color="auto"/>
        <w:left w:val="none" w:sz="0" w:space="0" w:color="auto"/>
        <w:bottom w:val="none" w:sz="0" w:space="0" w:color="auto"/>
        <w:right w:val="none" w:sz="0" w:space="0" w:color="auto"/>
      </w:divBdr>
    </w:div>
    <w:div w:id="2113162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about:blank" TargetMode="External"/><Relationship Id="rId11" Type="http://schemas.openxmlformats.org/officeDocument/2006/relationships/hyperlink" Target="https://www.stjopayn.catholic.edu.au/__files/d/16022/PE_Overview_-_Term_3,_2021.pdf" TargetMode="External"/><Relationship Id="rId12" Type="http://schemas.openxmlformats.org/officeDocument/2006/relationships/hyperlink" Target="https://www.stjopayn.catholic.edu.au/__files/d/16021/Italian_Overview_-_Term_3,_2021.pdf" TargetMode="External"/><Relationship Id="rId13" Type="http://schemas.openxmlformats.org/officeDocument/2006/relationships/hyperlink" Target="https://www.stjopayn.catholic.edu.au/__files/d/16020/Music_TERM_3_OVERVIEW_2021.pdf" TargetMode="External"/><Relationship Id="rId14" Type="http://schemas.openxmlformats.org/officeDocument/2006/relationships/hyperlink" Target="https://www.stjopayn.catholic.edu.au/__files/d/16025/STEM_TERM_3_OVERVIEW.pdf" TargetMode="External"/><Relationship Id="rId15" Type="http://schemas.openxmlformats.org/officeDocument/2006/relationships/image" Target="media/image3.png"/><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3</cp:revision>
  <dcterms:created xsi:type="dcterms:W3CDTF">2021-07-22T11:28:00Z</dcterms:created>
  <dcterms:modified xsi:type="dcterms:W3CDTF">2021-07-25T11:25:00Z</dcterms:modified>
</cp:coreProperties>
</file>